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31" w:rsidRDefault="004A5352" w:rsidP="004A535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tbl>
      <w:tblPr>
        <w:tblW w:w="0" w:type="auto"/>
        <w:tblInd w:w="108" w:type="dxa"/>
        <w:tblLayout w:type="fixed"/>
        <w:tblLook w:val="04A0"/>
      </w:tblPr>
      <w:tblGrid>
        <w:gridCol w:w="1985"/>
        <w:gridCol w:w="2731"/>
        <w:gridCol w:w="2372"/>
        <w:gridCol w:w="2096"/>
      </w:tblGrid>
      <w:tr w:rsidR="00FD6531" w:rsidRPr="001B23B6" w:rsidTr="006279DD">
        <w:tc>
          <w:tcPr>
            <w:tcW w:w="9184" w:type="dxa"/>
            <w:gridSpan w:val="4"/>
          </w:tcPr>
          <w:p w:rsidR="00FD6531" w:rsidRPr="001B23B6" w:rsidRDefault="009D5089" w:rsidP="006279D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B23B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FD6531" w:rsidRPr="001B23B6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FILLIN "Òåêñò1"</w:instrText>
            </w:r>
            <w:r w:rsidRPr="001B23B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FD6531" w:rsidRPr="001B23B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FD6531" w:rsidRPr="001B23B6" w:rsidRDefault="00FD6531" w:rsidP="006279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3B6">
              <w:rPr>
                <w:rFonts w:ascii="Times New Roman" w:hAnsi="Times New Roman" w:cs="Times New Roman"/>
                <w:b/>
                <w:sz w:val="28"/>
                <w:szCs w:val="28"/>
              </w:rPr>
              <w:t>ДЕМЬЯНОВСКОГО  ГОРОДСКОГО   ПОСЕЛЕНИЯ ПОДОСИНОВСКОГО РАЙОНА</w:t>
            </w:r>
            <w:r w:rsidR="009D5089" w:rsidRPr="001B23B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1B23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D5089" w:rsidRPr="001B23B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1B23B6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FILLIN "Òåêñò2"</w:instrText>
            </w:r>
            <w:r w:rsidR="009D5089" w:rsidRPr="001B23B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1B23B6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КИРОВСКОЙ ОБЛАСТИ</w:t>
            </w:r>
            <w:r w:rsidR="009D5089" w:rsidRPr="001B23B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FD6531" w:rsidRPr="001B23B6" w:rsidRDefault="00FD6531" w:rsidP="006279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6531" w:rsidRPr="001B23B6" w:rsidRDefault="00FD6531" w:rsidP="006279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6531" w:rsidRPr="001B23B6" w:rsidRDefault="00FD6531" w:rsidP="006279D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531" w:rsidRPr="001B23B6" w:rsidRDefault="00FD6531" w:rsidP="006279D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3B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D6531" w:rsidRPr="001B23B6" w:rsidRDefault="00FD6531" w:rsidP="006279D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D6531" w:rsidRPr="001B23B6" w:rsidTr="006279DD"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6531" w:rsidRPr="001B23B6" w:rsidRDefault="00FD6531" w:rsidP="006279DD">
            <w:pPr>
              <w:tabs>
                <w:tab w:val="left" w:pos="2765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  <w:r w:rsidRPr="001B23B6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D6531" w:rsidRPr="001B23B6" w:rsidRDefault="00FD6531" w:rsidP="006279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position w:val="-4"/>
                <w:sz w:val="28"/>
                <w:szCs w:val="28"/>
                <w:lang w:eastAsia="ar-SA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6531" w:rsidRPr="001B23B6" w:rsidRDefault="00FD6531" w:rsidP="006279DD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position w:val="-6"/>
                <w:sz w:val="28"/>
                <w:szCs w:val="28"/>
                <w:lang w:eastAsia="ar-SA"/>
              </w:rPr>
            </w:pPr>
            <w:r w:rsidRPr="001B23B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6531" w:rsidRPr="001B23B6" w:rsidRDefault="00FD6531" w:rsidP="006279D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71</w:t>
            </w:r>
          </w:p>
        </w:tc>
      </w:tr>
      <w:tr w:rsidR="00FD6531" w:rsidRPr="001B23B6" w:rsidTr="006279DD">
        <w:tc>
          <w:tcPr>
            <w:tcW w:w="9184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6531" w:rsidRPr="001B23B6" w:rsidRDefault="00FD6531" w:rsidP="006279DD">
            <w:pPr>
              <w:tabs>
                <w:tab w:val="left" w:pos="276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1B23B6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1B23B6">
              <w:rPr>
                <w:rFonts w:ascii="Times New Roman" w:hAnsi="Times New Roman" w:cs="Times New Roman"/>
                <w:sz w:val="28"/>
                <w:szCs w:val="28"/>
              </w:rPr>
              <w:t xml:space="preserve"> Демьяново </w:t>
            </w:r>
          </w:p>
        </w:tc>
      </w:tr>
    </w:tbl>
    <w:p w:rsidR="00FD6531" w:rsidRPr="001B23B6" w:rsidRDefault="00FD6531" w:rsidP="00FD6531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D6531" w:rsidRPr="001B23B6" w:rsidRDefault="00FD6531" w:rsidP="00FD653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88" w:type="dxa"/>
        <w:tblLayout w:type="fixed"/>
        <w:tblLook w:val="04A0"/>
      </w:tblPr>
      <w:tblGrid>
        <w:gridCol w:w="7020"/>
      </w:tblGrid>
      <w:tr w:rsidR="00FD6531" w:rsidRPr="001B23B6" w:rsidTr="006279DD">
        <w:tc>
          <w:tcPr>
            <w:tcW w:w="7020" w:type="dxa"/>
            <w:hideMark/>
          </w:tcPr>
          <w:p w:rsidR="00FD6531" w:rsidRPr="001B23B6" w:rsidRDefault="00FD6531" w:rsidP="006279D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B23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административных регламентов предоставления муниципальных услуг  в муниципальном образовании  </w:t>
            </w:r>
            <w:proofErr w:type="spellStart"/>
            <w:r w:rsidRPr="001B23B6">
              <w:rPr>
                <w:rFonts w:ascii="Times New Roman" w:hAnsi="Times New Roman" w:cs="Times New Roman"/>
                <w:b/>
                <w:sz w:val="28"/>
                <w:szCs w:val="28"/>
              </w:rPr>
              <w:t>Демьяновское</w:t>
            </w:r>
            <w:proofErr w:type="spellEnd"/>
            <w:r w:rsidRPr="001B23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городское поселение </w:t>
            </w:r>
            <w:proofErr w:type="spellStart"/>
            <w:r w:rsidRPr="001B23B6">
              <w:rPr>
                <w:rFonts w:ascii="Times New Roman" w:hAnsi="Times New Roman" w:cs="Times New Roman"/>
                <w:b/>
                <w:sz w:val="28"/>
                <w:szCs w:val="28"/>
              </w:rPr>
              <w:t>Подосиновского</w:t>
            </w:r>
            <w:proofErr w:type="spellEnd"/>
            <w:r w:rsidRPr="001B23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Кировской области</w:t>
            </w:r>
          </w:p>
        </w:tc>
      </w:tr>
    </w:tbl>
    <w:p w:rsidR="00FD6531" w:rsidRPr="001B23B6" w:rsidRDefault="00FD6531" w:rsidP="00FD6531">
      <w:pPr>
        <w:spacing w:line="200" w:lineRule="atLeast"/>
        <w:ind w:right="1559"/>
        <w:rPr>
          <w:rFonts w:ascii="Times New Roman" w:hAnsi="Times New Roman" w:cs="Times New Roman"/>
          <w:sz w:val="28"/>
          <w:szCs w:val="28"/>
        </w:rPr>
      </w:pPr>
    </w:p>
    <w:p w:rsidR="00FD6531" w:rsidRPr="001B23B6" w:rsidRDefault="00FD6531" w:rsidP="00FD6531">
      <w:pPr>
        <w:widowControl w:val="0"/>
        <w:tabs>
          <w:tab w:val="left" w:pos="0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1B23B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B23B6">
        <w:rPr>
          <w:rFonts w:ascii="Times New Roman" w:hAnsi="Times New Roman" w:cs="Times New Roman"/>
          <w:color w:val="000000"/>
          <w:sz w:val="28"/>
          <w:szCs w:val="28"/>
        </w:rPr>
        <w:t xml:space="preserve">В целях исполнения Федерального закона от 27.07.2010 № 210-ФЗ «Об организации предоставления государственных и муниципальных услуг», в деятельности органов местного самоуправления в целях утверждения административных регламентов предоставления муниципальных услуг в муниципальном образовании </w:t>
      </w:r>
      <w:proofErr w:type="spellStart"/>
      <w:r w:rsidRPr="001B23B6">
        <w:rPr>
          <w:rFonts w:ascii="Times New Roman" w:hAnsi="Times New Roman" w:cs="Times New Roman"/>
          <w:color w:val="000000"/>
          <w:sz w:val="28"/>
          <w:szCs w:val="28"/>
        </w:rPr>
        <w:t>Демьяновское</w:t>
      </w:r>
      <w:proofErr w:type="spellEnd"/>
      <w:r w:rsidRPr="001B23B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 </w:t>
      </w:r>
      <w:proofErr w:type="spellStart"/>
      <w:r w:rsidRPr="001B23B6">
        <w:rPr>
          <w:rFonts w:ascii="Times New Roman" w:hAnsi="Times New Roman" w:cs="Times New Roman"/>
          <w:color w:val="000000"/>
          <w:sz w:val="28"/>
          <w:szCs w:val="28"/>
        </w:rPr>
        <w:t>Подосиновского</w:t>
      </w:r>
      <w:proofErr w:type="spellEnd"/>
      <w:r w:rsidRPr="001B23B6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  Администрация </w:t>
      </w:r>
      <w:proofErr w:type="spellStart"/>
      <w:r w:rsidRPr="001B23B6">
        <w:rPr>
          <w:rFonts w:ascii="Times New Roman" w:hAnsi="Times New Roman" w:cs="Times New Roman"/>
          <w:color w:val="000000"/>
          <w:sz w:val="28"/>
          <w:szCs w:val="28"/>
        </w:rPr>
        <w:t>Демьяновского</w:t>
      </w:r>
      <w:proofErr w:type="spellEnd"/>
      <w:r w:rsidRPr="001B23B6">
        <w:rPr>
          <w:rFonts w:ascii="Times New Roman" w:hAnsi="Times New Roman" w:cs="Times New Roman"/>
          <w:color w:val="000000"/>
          <w:sz w:val="28"/>
          <w:szCs w:val="28"/>
        </w:rPr>
        <w:t xml:space="preserve">  городского</w:t>
      </w:r>
      <w:r w:rsidRPr="001B23B6">
        <w:rPr>
          <w:rFonts w:ascii="Times New Roman" w:hAnsi="Times New Roman" w:cs="Times New Roman"/>
          <w:sz w:val="28"/>
          <w:szCs w:val="28"/>
        </w:rPr>
        <w:t xml:space="preserve"> поселения ПОСТАНОВЛЯЕТ:</w:t>
      </w:r>
    </w:p>
    <w:p w:rsidR="00FD6531" w:rsidRDefault="00FD6531" w:rsidP="00FD65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B23B6">
        <w:rPr>
          <w:rFonts w:ascii="Times New Roman" w:hAnsi="Times New Roman" w:cs="Times New Roman"/>
          <w:sz w:val="28"/>
          <w:szCs w:val="28"/>
        </w:rPr>
        <w:t>Утвердить Административный регламент по предоставлению муниципальной услуги</w:t>
      </w:r>
      <w:r w:rsidRPr="002232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6531" w:rsidRDefault="00FD6531" w:rsidP="00FD65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266">
        <w:rPr>
          <w:rFonts w:ascii="Times New Roman" w:hAnsi="Times New Roman" w:cs="Times New Roman"/>
          <w:sz w:val="28"/>
          <w:szCs w:val="28"/>
        </w:rPr>
        <w:t xml:space="preserve">«Согласование переустройства и (или) жилых помещений  на территории муниципального образования </w:t>
      </w:r>
      <w:proofErr w:type="spellStart"/>
      <w:r w:rsidRPr="00223266">
        <w:rPr>
          <w:rFonts w:ascii="Times New Roman" w:hAnsi="Times New Roman" w:cs="Times New Roman"/>
          <w:sz w:val="28"/>
          <w:szCs w:val="28"/>
        </w:rPr>
        <w:t>Демьяновское</w:t>
      </w:r>
      <w:proofErr w:type="spellEnd"/>
      <w:r w:rsidRPr="00223266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223266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223266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Пр</w:t>
      </w:r>
      <w:r w:rsidRPr="001B23B6">
        <w:rPr>
          <w:rFonts w:ascii="Times New Roman" w:hAnsi="Times New Roman" w:cs="Times New Roman"/>
          <w:color w:val="000000"/>
          <w:sz w:val="28"/>
          <w:szCs w:val="28"/>
        </w:rPr>
        <w:t>илагается.</w:t>
      </w:r>
    </w:p>
    <w:p w:rsidR="00FD6531" w:rsidRPr="00223266" w:rsidRDefault="00FD6531" w:rsidP="00FD65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3B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1B23B6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по предоставлению муниципальной услуги </w:t>
      </w:r>
      <w:r w:rsidRPr="009812FE">
        <w:rPr>
          <w:rFonts w:ascii="Times New Roman" w:hAnsi="Times New Roman" w:cs="Times New Roman"/>
          <w:sz w:val="28"/>
          <w:szCs w:val="28"/>
        </w:rPr>
        <w:t>«Принятие решения о переводе жилого помещения в нежилое или нежилого помещения в жилое помещение на территории муниципального образования</w:t>
      </w:r>
      <w:r w:rsidRPr="001B2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Демьяновское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поселение». </w:t>
      </w:r>
      <w:r w:rsidRPr="001B23B6">
        <w:rPr>
          <w:rFonts w:ascii="Times New Roman" w:hAnsi="Times New Roman" w:cs="Times New Roman"/>
          <w:color w:val="000000"/>
          <w:sz w:val="28"/>
          <w:szCs w:val="28"/>
        </w:rPr>
        <w:t>Прилагается.</w:t>
      </w:r>
    </w:p>
    <w:p w:rsidR="00FD6531" w:rsidRPr="001B23B6" w:rsidRDefault="00FD6531" w:rsidP="00FD6531">
      <w:pPr>
        <w:pStyle w:val="a8"/>
        <w:spacing w:line="240" w:lineRule="auto"/>
        <w:jc w:val="both"/>
        <w:rPr>
          <w:sz w:val="28"/>
          <w:szCs w:val="28"/>
        </w:rPr>
      </w:pPr>
    </w:p>
    <w:p w:rsidR="00FD6531" w:rsidRPr="001B23B6" w:rsidRDefault="00FD6531" w:rsidP="00FD6531">
      <w:pPr>
        <w:pStyle w:val="a8"/>
        <w:tabs>
          <w:tab w:val="left" w:pos="1134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1B23B6">
        <w:rPr>
          <w:sz w:val="28"/>
          <w:szCs w:val="28"/>
        </w:rPr>
        <w:t>Опубликовать настоящее постановлени</w:t>
      </w:r>
      <w:r>
        <w:rPr>
          <w:sz w:val="28"/>
          <w:szCs w:val="28"/>
        </w:rPr>
        <w:t xml:space="preserve">е в Информационном бюллетене </w:t>
      </w:r>
      <w:proofErr w:type="spellStart"/>
      <w:r>
        <w:rPr>
          <w:sz w:val="28"/>
          <w:szCs w:val="28"/>
        </w:rPr>
        <w:t>Демьяновской</w:t>
      </w:r>
      <w:proofErr w:type="spellEnd"/>
      <w:r>
        <w:rPr>
          <w:sz w:val="28"/>
          <w:szCs w:val="28"/>
        </w:rPr>
        <w:t xml:space="preserve"> поселковой Думы</w:t>
      </w:r>
      <w:r w:rsidRPr="001B23B6">
        <w:rPr>
          <w:sz w:val="28"/>
          <w:szCs w:val="28"/>
        </w:rPr>
        <w:t>.</w:t>
      </w:r>
    </w:p>
    <w:p w:rsidR="00FD6531" w:rsidRDefault="00FD6531" w:rsidP="00FD6531">
      <w:pPr>
        <w:pStyle w:val="a8"/>
        <w:tabs>
          <w:tab w:val="left" w:pos="1134"/>
        </w:tabs>
        <w:spacing w:line="240" w:lineRule="auto"/>
        <w:jc w:val="both"/>
        <w:rPr>
          <w:sz w:val="28"/>
          <w:szCs w:val="28"/>
        </w:rPr>
      </w:pPr>
    </w:p>
    <w:p w:rsidR="00FD6531" w:rsidRPr="001B23B6" w:rsidRDefault="00FD6531" w:rsidP="00FD6531">
      <w:pPr>
        <w:pStyle w:val="a8"/>
        <w:tabs>
          <w:tab w:val="left" w:pos="1134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B23B6">
        <w:rPr>
          <w:sz w:val="28"/>
          <w:szCs w:val="28"/>
        </w:rPr>
        <w:t xml:space="preserve">. </w:t>
      </w:r>
      <w:proofErr w:type="gramStart"/>
      <w:r w:rsidRPr="001B23B6">
        <w:rPr>
          <w:sz w:val="28"/>
          <w:szCs w:val="28"/>
        </w:rPr>
        <w:t>Контроль за</w:t>
      </w:r>
      <w:proofErr w:type="gramEnd"/>
      <w:r w:rsidRPr="001B23B6">
        <w:rPr>
          <w:sz w:val="28"/>
          <w:szCs w:val="28"/>
        </w:rPr>
        <w:t xml:space="preserve"> выполнением данного постановления оставляю за собой. </w:t>
      </w:r>
    </w:p>
    <w:p w:rsidR="00FD6531" w:rsidRPr="001B23B6" w:rsidRDefault="00FD6531" w:rsidP="00FD6531">
      <w:pPr>
        <w:pStyle w:val="a8"/>
        <w:tabs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1B23B6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FD6531" w:rsidRDefault="00FD6531" w:rsidP="00FD6531">
      <w:pPr>
        <w:pStyle w:val="a8"/>
        <w:tabs>
          <w:tab w:val="left" w:pos="1134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B23B6">
        <w:rPr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FD6531" w:rsidRDefault="00FD6531" w:rsidP="00FD6531">
      <w:pPr>
        <w:pStyle w:val="a6"/>
      </w:pPr>
    </w:p>
    <w:p w:rsidR="00FD6531" w:rsidRDefault="00FD6531" w:rsidP="00FD6531">
      <w:pPr>
        <w:pStyle w:val="a6"/>
      </w:pPr>
    </w:p>
    <w:p w:rsidR="00FD6531" w:rsidRDefault="00FD6531" w:rsidP="00FD6531">
      <w:pPr>
        <w:pStyle w:val="a6"/>
      </w:pPr>
    </w:p>
    <w:p w:rsidR="00FD6531" w:rsidRPr="009812FE" w:rsidRDefault="00FD6531" w:rsidP="00FD6531">
      <w:pPr>
        <w:pStyle w:val="a6"/>
      </w:pPr>
    </w:p>
    <w:p w:rsidR="00FD6531" w:rsidRDefault="00FD6531" w:rsidP="00FD653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1B23B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D6531" w:rsidRDefault="00FD6531" w:rsidP="00FD653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23B6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1B23B6">
        <w:rPr>
          <w:rFonts w:ascii="Times New Roman" w:hAnsi="Times New Roman" w:cs="Times New Roman"/>
          <w:sz w:val="28"/>
          <w:szCs w:val="28"/>
        </w:rPr>
        <w:t xml:space="preserve"> городского поселения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С.Г.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Инькова</w:t>
      </w:r>
      <w:proofErr w:type="spellEnd"/>
    </w:p>
    <w:p w:rsidR="00FD6531" w:rsidRDefault="00FD6531" w:rsidP="00FD653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D6531" w:rsidRPr="00CD6E39" w:rsidRDefault="00FD6531" w:rsidP="00FD653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</w:t>
      </w:r>
    </w:p>
    <w:p w:rsidR="00FD6531" w:rsidRPr="00FD6531" w:rsidRDefault="00FD6531" w:rsidP="00FD6531">
      <w:pPr>
        <w:pStyle w:val="a4"/>
        <w:spacing w:after="0"/>
        <w:rPr>
          <w:sz w:val="28"/>
          <w:szCs w:val="28"/>
          <w:lang w:val="ru-RU"/>
        </w:rPr>
      </w:pPr>
    </w:p>
    <w:p w:rsidR="00FD6531" w:rsidRPr="00FD6531" w:rsidRDefault="00FD6531" w:rsidP="00FD6531">
      <w:pPr>
        <w:pStyle w:val="a4"/>
        <w:spacing w:after="0"/>
        <w:rPr>
          <w:sz w:val="28"/>
          <w:szCs w:val="28"/>
          <w:lang w:val="ru-RU"/>
        </w:rPr>
      </w:pPr>
    </w:p>
    <w:p w:rsidR="00FD6531" w:rsidRPr="00FD6531" w:rsidRDefault="00FD6531" w:rsidP="00FD6531">
      <w:pPr>
        <w:pStyle w:val="a4"/>
        <w:spacing w:after="0"/>
        <w:rPr>
          <w:sz w:val="28"/>
          <w:szCs w:val="28"/>
          <w:lang w:val="ru-RU"/>
        </w:rPr>
      </w:pPr>
      <w:r w:rsidRPr="00FD6531">
        <w:rPr>
          <w:sz w:val="28"/>
          <w:szCs w:val="28"/>
          <w:lang w:val="ru-RU"/>
        </w:rPr>
        <w:t>ПОДГОТОВЛЕНО</w:t>
      </w:r>
    </w:p>
    <w:p w:rsidR="00FD6531" w:rsidRPr="00FD6531" w:rsidRDefault="00FD6531" w:rsidP="00FD6531">
      <w:pPr>
        <w:pStyle w:val="a4"/>
        <w:spacing w:after="0"/>
        <w:rPr>
          <w:sz w:val="28"/>
          <w:szCs w:val="28"/>
          <w:lang w:val="ru-RU"/>
        </w:rPr>
      </w:pPr>
    </w:p>
    <w:p w:rsidR="00FD6531" w:rsidRPr="00FD6531" w:rsidRDefault="00FD6531" w:rsidP="00FD6531">
      <w:pPr>
        <w:pStyle w:val="a4"/>
        <w:spacing w:after="0"/>
        <w:rPr>
          <w:sz w:val="28"/>
          <w:szCs w:val="28"/>
          <w:lang w:val="ru-RU"/>
        </w:rPr>
      </w:pPr>
    </w:p>
    <w:p w:rsidR="00FD6531" w:rsidRPr="00FD6531" w:rsidRDefault="00FD6531" w:rsidP="00FD6531">
      <w:pPr>
        <w:pStyle w:val="a4"/>
        <w:spacing w:after="0"/>
        <w:rPr>
          <w:sz w:val="28"/>
          <w:szCs w:val="28"/>
          <w:lang w:val="ru-RU"/>
        </w:rPr>
      </w:pPr>
      <w:r w:rsidRPr="00FD6531">
        <w:rPr>
          <w:sz w:val="28"/>
          <w:szCs w:val="28"/>
          <w:lang w:val="ru-RU"/>
        </w:rPr>
        <w:t>Специалист по вопросам ЖКХ</w:t>
      </w:r>
    </w:p>
    <w:p w:rsidR="00FD6531" w:rsidRPr="00FD6531" w:rsidRDefault="00FD6531" w:rsidP="00FD6531">
      <w:pPr>
        <w:pStyle w:val="a4"/>
        <w:spacing w:after="0"/>
        <w:rPr>
          <w:sz w:val="28"/>
          <w:szCs w:val="28"/>
          <w:lang w:val="ru-RU"/>
        </w:rPr>
      </w:pPr>
      <w:r w:rsidRPr="00FD6531">
        <w:rPr>
          <w:sz w:val="28"/>
          <w:szCs w:val="28"/>
          <w:lang w:val="ru-RU"/>
        </w:rPr>
        <w:t>Администрации  поселения                                                        О.Н.Долгополова</w:t>
      </w:r>
    </w:p>
    <w:p w:rsidR="00FD6531" w:rsidRPr="00B16C91" w:rsidRDefault="00FD6531" w:rsidP="00FD65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FD6531" w:rsidRPr="001B23B6" w:rsidRDefault="00FD6531" w:rsidP="00FD6531">
      <w:pPr>
        <w:rPr>
          <w:rFonts w:ascii="Times New Roman" w:hAnsi="Times New Roman" w:cs="Times New Roman"/>
          <w:sz w:val="28"/>
          <w:szCs w:val="28"/>
        </w:rPr>
      </w:pPr>
    </w:p>
    <w:p w:rsidR="00FD6531" w:rsidRPr="001B23B6" w:rsidRDefault="00FD6531" w:rsidP="00FD6531">
      <w:pPr>
        <w:pStyle w:val="ConsNonformat"/>
        <w:widowControl/>
        <w:ind w:right="-2"/>
        <w:rPr>
          <w:rFonts w:ascii="Times New Roman" w:hAnsi="Times New Roman" w:cs="Times New Roman"/>
          <w:sz w:val="28"/>
          <w:szCs w:val="28"/>
        </w:rPr>
      </w:pPr>
    </w:p>
    <w:p w:rsidR="00FD6531" w:rsidRDefault="00FD6531" w:rsidP="00FD6531">
      <w:pPr>
        <w:rPr>
          <w:rFonts w:ascii="Times New Roman" w:hAnsi="Times New Roman" w:cs="Times New Roman"/>
          <w:sz w:val="28"/>
          <w:szCs w:val="28"/>
        </w:rPr>
      </w:pPr>
    </w:p>
    <w:p w:rsidR="00FD6531" w:rsidRDefault="00FD6531" w:rsidP="00FD6531">
      <w:pPr>
        <w:rPr>
          <w:rFonts w:ascii="Times New Roman" w:hAnsi="Times New Roman" w:cs="Times New Roman"/>
          <w:sz w:val="28"/>
          <w:szCs w:val="28"/>
        </w:rPr>
      </w:pPr>
    </w:p>
    <w:p w:rsidR="00FD6531" w:rsidRDefault="00FD6531" w:rsidP="00FD6531">
      <w:pPr>
        <w:rPr>
          <w:rFonts w:ascii="Times New Roman" w:hAnsi="Times New Roman" w:cs="Times New Roman"/>
          <w:sz w:val="28"/>
          <w:szCs w:val="28"/>
        </w:rPr>
      </w:pPr>
    </w:p>
    <w:p w:rsidR="00FD6531" w:rsidRDefault="00FD6531" w:rsidP="00FD6531">
      <w:pPr>
        <w:rPr>
          <w:rFonts w:ascii="Times New Roman" w:hAnsi="Times New Roman" w:cs="Times New Roman"/>
          <w:sz w:val="28"/>
          <w:szCs w:val="28"/>
        </w:rPr>
      </w:pPr>
    </w:p>
    <w:p w:rsidR="00FD6531" w:rsidRDefault="00FD6531" w:rsidP="00FD6531">
      <w:pPr>
        <w:rPr>
          <w:rFonts w:ascii="Times New Roman" w:hAnsi="Times New Roman" w:cs="Times New Roman"/>
          <w:sz w:val="28"/>
          <w:szCs w:val="28"/>
        </w:rPr>
      </w:pPr>
    </w:p>
    <w:p w:rsidR="00FD6531" w:rsidRDefault="00FD6531" w:rsidP="00FD6531">
      <w:pPr>
        <w:rPr>
          <w:rFonts w:ascii="Times New Roman" w:hAnsi="Times New Roman" w:cs="Times New Roman"/>
          <w:sz w:val="28"/>
          <w:szCs w:val="28"/>
        </w:rPr>
      </w:pPr>
    </w:p>
    <w:p w:rsidR="00FD6531" w:rsidRDefault="00FD6531" w:rsidP="00FD6531">
      <w:pPr>
        <w:rPr>
          <w:rFonts w:ascii="Times New Roman" w:hAnsi="Times New Roman" w:cs="Times New Roman"/>
          <w:sz w:val="28"/>
          <w:szCs w:val="28"/>
        </w:rPr>
      </w:pPr>
    </w:p>
    <w:p w:rsidR="00FD6531" w:rsidRDefault="00FD6531" w:rsidP="00FD6531">
      <w:pPr>
        <w:rPr>
          <w:rFonts w:ascii="Times New Roman" w:hAnsi="Times New Roman" w:cs="Times New Roman"/>
          <w:sz w:val="28"/>
          <w:szCs w:val="28"/>
        </w:rPr>
      </w:pPr>
    </w:p>
    <w:p w:rsidR="00FD6531" w:rsidRDefault="00FD6531" w:rsidP="00FD6531">
      <w:pPr>
        <w:rPr>
          <w:rFonts w:ascii="Times New Roman" w:hAnsi="Times New Roman" w:cs="Times New Roman"/>
          <w:sz w:val="28"/>
          <w:szCs w:val="28"/>
        </w:rPr>
      </w:pPr>
    </w:p>
    <w:p w:rsidR="00FD6531" w:rsidRDefault="00FD6531" w:rsidP="00FD6531">
      <w:pPr>
        <w:rPr>
          <w:rFonts w:ascii="Times New Roman" w:hAnsi="Times New Roman" w:cs="Times New Roman"/>
          <w:sz w:val="28"/>
          <w:szCs w:val="28"/>
        </w:rPr>
      </w:pPr>
    </w:p>
    <w:p w:rsidR="00FD6531" w:rsidRDefault="00FD6531" w:rsidP="00FD6531">
      <w:pPr>
        <w:rPr>
          <w:rFonts w:ascii="Times New Roman" w:hAnsi="Times New Roman" w:cs="Times New Roman"/>
          <w:sz w:val="28"/>
          <w:szCs w:val="28"/>
        </w:rPr>
      </w:pPr>
    </w:p>
    <w:p w:rsidR="00FD6531" w:rsidRDefault="00FD6531" w:rsidP="00FD6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531" w:rsidRDefault="00FD6531" w:rsidP="00FD6531">
      <w:pPr>
        <w:rPr>
          <w:rFonts w:ascii="Times New Roman" w:hAnsi="Times New Roman" w:cs="Times New Roman"/>
          <w:sz w:val="28"/>
          <w:szCs w:val="28"/>
        </w:rPr>
      </w:pPr>
    </w:p>
    <w:p w:rsidR="004A5352" w:rsidRDefault="004A5352" w:rsidP="004A535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="00FD6531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УТВЕРЖДЁН</w:t>
      </w:r>
    </w:p>
    <w:p w:rsidR="004A5352" w:rsidRDefault="004A5352" w:rsidP="004A535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Постановлением Администрации</w:t>
      </w:r>
    </w:p>
    <w:p w:rsidR="004A5352" w:rsidRDefault="004A5352" w:rsidP="004A53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Демьяновского городского поселения</w:t>
      </w:r>
    </w:p>
    <w:p w:rsidR="004A5352" w:rsidRDefault="004A5352" w:rsidP="004A535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от 26.09.2014г. №  71 </w:t>
      </w:r>
    </w:p>
    <w:p w:rsidR="00F47342" w:rsidRDefault="00F47342" w:rsidP="001F0B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hAnsi="Calibri" w:cs="Calibri"/>
          <w:szCs w:val="28"/>
        </w:rPr>
      </w:pPr>
    </w:p>
    <w:p w:rsidR="00F47342" w:rsidRDefault="00F47342" w:rsidP="00F47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342" w:rsidRDefault="00F47342" w:rsidP="00F4734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47342" w:rsidRDefault="00F47342" w:rsidP="00F47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F47342" w:rsidRDefault="00F47342" w:rsidP="00F47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F47342" w:rsidRDefault="00F47342" w:rsidP="00F47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«Принятие решения о переводе жилого помещения в нежилое или нежилого помещения в жилое помещение на территории муниципального образования»</w:t>
      </w:r>
    </w:p>
    <w:p w:rsidR="00F47342" w:rsidRDefault="00F47342" w:rsidP="00F47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342" w:rsidRDefault="00F47342" w:rsidP="00F47342">
      <w:pPr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F47342" w:rsidRDefault="00F47342" w:rsidP="00F47342">
      <w:pPr>
        <w:numPr>
          <w:ilvl w:val="1"/>
          <w:numId w:val="2"/>
        </w:numPr>
        <w:suppressAutoHyphens/>
        <w:spacing w:after="75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Предмет регулирования регламента</w:t>
      </w:r>
    </w:p>
    <w:p w:rsidR="00F47342" w:rsidRDefault="00F47342" w:rsidP="00F4734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предоставления муниципальной услуги 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Принятие решения о переводе жилого помещения в нежилое или нежилого помещения в жилое помещение на территории муниципального образования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формы контроля за исполнением Административного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 муниципальных служащих при предоставлении муниципальной услуги при осуществлении полномочий по предоставлению муниципальной услуги по  принятию решения о переводе жилого помещения в нежилое или нежилого помещения в жилое помещение на территории муниципального образования</w:t>
      </w:r>
      <w:r w:rsidR="00C252AA">
        <w:rPr>
          <w:rFonts w:ascii="Times New Roman" w:hAnsi="Times New Roman" w:cs="Times New Roman"/>
          <w:bCs/>
          <w:sz w:val="26"/>
          <w:szCs w:val="26"/>
        </w:rPr>
        <w:t xml:space="preserve"> Демьяновское городское поселение  Подосиновского </w:t>
      </w:r>
      <w:r>
        <w:rPr>
          <w:rFonts w:ascii="Times New Roman" w:hAnsi="Times New Roman" w:cs="Times New Roman"/>
          <w:bCs/>
          <w:sz w:val="26"/>
          <w:szCs w:val="26"/>
        </w:rPr>
        <w:t xml:space="preserve"> района Кировской области. </w:t>
      </w:r>
      <w:proofErr w:type="gramEnd"/>
    </w:p>
    <w:p w:rsidR="00F47342" w:rsidRDefault="00F47342" w:rsidP="00F4734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Основные понятия в настоящем регламенте используются в том же значении, в котором они приведены в Федеральном законе от 27.07.2010 № 210-ФЗ «Об организации предоставления государственных и муниципальных услуг» </w:t>
      </w:r>
      <w:r>
        <w:rPr>
          <w:rFonts w:ascii="Times New Roman" w:hAnsi="Times New Roman" w:cs="Times New Roman"/>
          <w:bCs/>
          <w:iCs/>
          <w:sz w:val="26"/>
          <w:szCs w:val="26"/>
        </w:rPr>
        <w:t>и иных нормативных правовых актах Российской Федерации Кировской области.</w:t>
      </w:r>
    </w:p>
    <w:p w:rsidR="00F47342" w:rsidRDefault="00F47342" w:rsidP="00F47342">
      <w:pPr>
        <w:spacing w:after="75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7342" w:rsidRDefault="00F47342" w:rsidP="00F47342">
      <w:pPr>
        <w:spacing w:after="75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1.2. Круг заявителей</w:t>
      </w:r>
    </w:p>
    <w:p w:rsidR="00F47342" w:rsidRDefault="00F47342" w:rsidP="00F473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Заявителями на предоставление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с запросом (далее – заявлением) о предоставлении муниципальной услуги, выраженным в устной, письменной или электронной форме (далее - заявители).</w:t>
      </w:r>
      <w:proofErr w:type="gramEnd"/>
    </w:p>
    <w:p w:rsidR="00F47342" w:rsidRDefault="00F47342" w:rsidP="00F4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2E10" w:rsidRDefault="007D2E10" w:rsidP="007D2E10">
      <w:pPr>
        <w:spacing w:after="75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B5A">
        <w:rPr>
          <w:rFonts w:ascii="Times New Roman" w:hAnsi="Times New Roman" w:cs="Times New Roman"/>
          <w:b/>
          <w:sz w:val="26"/>
          <w:szCs w:val="26"/>
        </w:rPr>
        <w:t>1.3. Требования к порядку информирования о предоставлен</w:t>
      </w:r>
      <w:r>
        <w:rPr>
          <w:rFonts w:ascii="Times New Roman" w:hAnsi="Times New Roman" w:cs="Times New Roman"/>
          <w:b/>
          <w:sz w:val="26"/>
          <w:szCs w:val="26"/>
        </w:rPr>
        <w:t>ии муниципальной услуги</w:t>
      </w:r>
    </w:p>
    <w:p w:rsidR="00980B5A" w:rsidRPr="00980B5A" w:rsidRDefault="00980B5A" w:rsidP="00980B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B5A">
        <w:rPr>
          <w:rFonts w:ascii="Times New Roman" w:hAnsi="Times New Roman" w:cs="Times New Roman"/>
          <w:sz w:val="26"/>
          <w:szCs w:val="26"/>
        </w:rPr>
        <w:lastRenderedPageBreak/>
        <w:t>1.3.1. Порядок получения информации по вопросам предоставления муниципальной услуги.</w:t>
      </w:r>
    </w:p>
    <w:p w:rsidR="00980B5A" w:rsidRPr="00980B5A" w:rsidRDefault="00980B5A" w:rsidP="00980B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B5A" w:rsidRPr="00980B5A" w:rsidRDefault="00980B5A" w:rsidP="00980B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B5A">
        <w:rPr>
          <w:rFonts w:ascii="Times New Roman" w:hAnsi="Times New Roman" w:cs="Times New Roman"/>
          <w:sz w:val="26"/>
          <w:szCs w:val="26"/>
        </w:rPr>
        <w:t>Информацию о месте нахождения и графике работы, справочных и контактных телефонах, адресах электронной почты, официальном сайте органа, предоставляющего муниципальную услугу, способах получения информации, о многофункциональном центре предоставления государственных и муниципальных услуг (при его наличии) (далее – многофункциональный центр), а также о порядке предоставления муниципальной услуги можно получить:</w:t>
      </w:r>
    </w:p>
    <w:p w:rsidR="00980B5A" w:rsidRPr="00980B5A" w:rsidRDefault="00980B5A" w:rsidP="00980B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B5A" w:rsidRPr="00980B5A" w:rsidRDefault="00980B5A" w:rsidP="00980B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B5A">
        <w:rPr>
          <w:rFonts w:ascii="Times New Roman" w:hAnsi="Times New Roman" w:cs="Times New Roman"/>
          <w:sz w:val="26"/>
          <w:szCs w:val="26"/>
        </w:rPr>
        <w:t>на официальном сайте органа, предоставляющего муниципальную услугу, в информационно-телекоммуникационной сети "Интернет" (далее – сеть Интернет);</w:t>
      </w:r>
    </w:p>
    <w:p w:rsidR="00980B5A" w:rsidRPr="00980B5A" w:rsidRDefault="00980B5A" w:rsidP="00980B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1108" w:rsidRPr="00DA1108" w:rsidRDefault="00980B5A" w:rsidP="00DA11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80B5A">
        <w:rPr>
          <w:rFonts w:ascii="Times New Roman" w:hAnsi="Times New Roman" w:cs="Times New Roman"/>
          <w:sz w:val="26"/>
          <w:szCs w:val="26"/>
        </w:rPr>
        <w:t>в информационной системе "Портал государственных и муниципальных услуг (функций) Кировской области"</w:t>
      </w:r>
      <w:hyperlink r:id="rId6" w:history="1">
        <w:r w:rsidR="00DA1108" w:rsidRPr="007D2E10">
          <w:rPr>
            <w:rStyle w:val="a3"/>
            <w:rFonts w:ascii="Times New Roman" w:hAnsi="Times New Roman"/>
            <w:color w:val="auto"/>
            <w:sz w:val="26"/>
            <w:szCs w:val="26"/>
          </w:rPr>
          <w:t>http://www.pgmu.ako.kirov.ru/ (далее -</w:t>
        </w:r>
      </w:hyperlink>
      <w:r w:rsidR="00DA1108" w:rsidRPr="007D2E10">
        <w:rPr>
          <w:rFonts w:ascii="Times New Roman" w:hAnsi="Times New Roman"/>
          <w:sz w:val="26"/>
          <w:szCs w:val="26"/>
        </w:rPr>
        <w:t xml:space="preserve"> Региональный портал</w:t>
      </w:r>
      <w:r w:rsidR="00DA1108" w:rsidRPr="00DA1108">
        <w:rPr>
          <w:rFonts w:ascii="Times New Roman" w:hAnsi="Times New Roman" w:cs="Times New Roman"/>
          <w:sz w:val="26"/>
          <w:szCs w:val="26"/>
        </w:rPr>
        <w:t>)</w:t>
      </w:r>
      <w:r w:rsidRPr="00DA1108">
        <w:rPr>
          <w:rFonts w:ascii="Times New Roman" w:hAnsi="Times New Roman" w:cs="Times New Roman"/>
          <w:sz w:val="26"/>
          <w:szCs w:val="26"/>
        </w:rPr>
        <w:t>;</w:t>
      </w:r>
      <w:r w:rsidR="007D2E10" w:rsidRPr="00DA1108">
        <w:t xml:space="preserve"> </w:t>
      </w:r>
      <w:r w:rsidR="00DA1108" w:rsidRPr="00DA1108">
        <w:rPr>
          <w:rFonts w:ascii="Times New Roman" w:hAnsi="Times New Roman" w:cs="Times New Roman"/>
          <w:sz w:val="26"/>
          <w:szCs w:val="26"/>
        </w:rPr>
        <w:t>в раздел «Муниципальные образования» на официальном сайте Правительства Кировской области</w:t>
      </w:r>
    </w:p>
    <w:p w:rsidR="00DA1108" w:rsidRPr="00DA1108" w:rsidRDefault="00DA1108" w:rsidP="00DA11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1108">
        <w:rPr>
          <w:rFonts w:ascii="Times New Roman" w:hAnsi="Times New Roman" w:cs="Times New Roman"/>
          <w:sz w:val="26"/>
          <w:szCs w:val="26"/>
        </w:rPr>
        <w:t>http://www.municipal.ako.kirov.ru/podosinovsky/.</w:t>
      </w:r>
    </w:p>
    <w:p w:rsidR="00980B5A" w:rsidRPr="00980B5A" w:rsidRDefault="00980B5A" w:rsidP="00980B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B5A">
        <w:rPr>
          <w:rFonts w:ascii="Times New Roman" w:hAnsi="Times New Roman" w:cs="Times New Roman"/>
          <w:sz w:val="26"/>
          <w:szCs w:val="26"/>
        </w:rPr>
        <w:t>в федеральной государственной информационной системе "Единый портал государственных и муниципальных услуг (функций)" (далее – Единый портал);</w:t>
      </w:r>
    </w:p>
    <w:p w:rsidR="007D2E10" w:rsidRDefault="007D2E10" w:rsidP="007D2E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6"/>
          <w:szCs w:val="26"/>
        </w:rPr>
      </w:pPr>
      <w:r w:rsidRPr="007D2E10">
        <w:rPr>
          <w:rFonts w:ascii="Times New Roman" w:hAnsi="Times New Roman"/>
          <w:sz w:val="26"/>
          <w:szCs w:val="26"/>
        </w:rPr>
        <w:t xml:space="preserve"> </w:t>
      </w:r>
      <w:hyperlink r:id="rId7" w:history="1">
        <w:r w:rsidRPr="007D2E10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http</w:t>
        </w:r>
        <w:r w:rsidRPr="007D2E10">
          <w:rPr>
            <w:rStyle w:val="a3"/>
            <w:rFonts w:ascii="Times New Roman" w:hAnsi="Times New Roman"/>
            <w:color w:val="auto"/>
            <w:sz w:val="26"/>
            <w:szCs w:val="26"/>
          </w:rPr>
          <w:t>://</w:t>
        </w:r>
        <w:r w:rsidRPr="007D2E10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www</w:t>
        </w:r>
        <w:r w:rsidRPr="007D2E10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proofErr w:type="spellStart"/>
        <w:r w:rsidRPr="007D2E10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gosuslugi</w:t>
        </w:r>
        <w:proofErr w:type="spellEnd"/>
        <w:r w:rsidRPr="007D2E10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proofErr w:type="spellStart"/>
        <w:r w:rsidRPr="007D2E10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7D2E10">
        <w:rPr>
          <w:rFonts w:ascii="Times New Roman" w:hAnsi="Times New Roman"/>
          <w:sz w:val="26"/>
          <w:szCs w:val="26"/>
        </w:rPr>
        <w:t xml:space="preserve"> (далее – Единый портал);</w:t>
      </w:r>
    </w:p>
    <w:p w:rsidR="00980B5A" w:rsidRPr="00980B5A" w:rsidRDefault="00980B5A" w:rsidP="00980B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B5A" w:rsidRPr="00980B5A" w:rsidRDefault="00980B5A" w:rsidP="00980B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B5A">
        <w:rPr>
          <w:rFonts w:ascii="Times New Roman" w:hAnsi="Times New Roman" w:cs="Times New Roman"/>
          <w:sz w:val="26"/>
          <w:szCs w:val="26"/>
        </w:rPr>
        <w:t>на информационных стендах в местах предоставления муниципальной услуги;</w:t>
      </w:r>
    </w:p>
    <w:p w:rsidR="00980B5A" w:rsidRPr="00980B5A" w:rsidRDefault="00980B5A" w:rsidP="00980B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B5A" w:rsidRPr="00980B5A" w:rsidRDefault="00980B5A" w:rsidP="00980B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B5A">
        <w:rPr>
          <w:rFonts w:ascii="Times New Roman" w:hAnsi="Times New Roman" w:cs="Times New Roman"/>
          <w:sz w:val="26"/>
          <w:szCs w:val="26"/>
        </w:rPr>
        <w:t>при личном обращении заявителя;</w:t>
      </w:r>
    </w:p>
    <w:p w:rsidR="00980B5A" w:rsidRPr="00980B5A" w:rsidRDefault="00980B5A" w:rsidP="00980B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B5A" w:rsidRPr="00980B5A" w:rsidRDefault="00980B5A" w:rsidP="00980B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B5A">
        <w:rPr>
          <w:rFonts w:ascii="Times New Roman" w:hAnsi="Times New Roman" w:cs="Times New Roman"/>
          <w:sz w:val="26"/>
          <w:szCs w:val="26"/>
        </w:rPr>
        <w:t>при обращении в письменной форме, в форме электронного документа.</w:t>
      </w:r>
    </w:p>
    <w:p w:rsidR="00980B5A" w:rsidRPr="00980B5A" w:rsidRDefault="00980B5A" w:rsidP="00980B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B5A" w:rsidRPr="00980B5A" w:rsidRDefault="00980B5A" w:rsidP="00980B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B5A">
        <w:rPr>
          <w:rFonts w:ascii="Times New Roman" w:hAnsi="Times New Roman" w:cs="Times New Roman"/>
          <w:sz w:val="26"/>
          <w:szCs w:val="26"/>
        </w:rPr>
        <w:t>1.3.2. Справочная информация о предоставлении муниципальной услуги:</w:t>
      </w:r>
    </w:p>
    <w:p w:rsidR="00980B5A" w:rsidRPr="00980B5A" w:rsidRDefault="00980B5A" w:rsidP="00980B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B5A" w:rsidRPr="00980B5A" w:rsidRDefault="00980B5A" w:rsidP="00980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6"/>
          <w:szCs w:val="26"/>
        </w:rPr>
      </w:pPr>
      <w:r w:rsidRPr="00980B5A">
        <w:rPr>
          <w:rFonts w:ascii="Times New Roman" w:hAnsi="Times New Roman" w:cs="Times New Roman"/>
          <w:sz w:val="26"/>
          <w:szCs w:val="26"/>
        </w:rPr>
        <w:t>адрес местонахождения органа, предоставляющего муниципальную услугу:</w:t>
      </w:r>
      <w:r w:rsidRPr="00980B5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индекс 613911, </w:t>
      </w:r>
      <w:r>
        <w:rPr>
          <w:rFonts w:ascii="Times New Roman" w:hAnsi="Times New Roman"/>
          <w:bCs/>
          <w:sz w:val="26"/>
          <w:szCs w:val="26"/>
        </w:rPr>
        <w:t>Кировская  область,</w:t>
      </w:r>
      <w:r>
        <w:rPr>
          <w:rFonts w:ascii="Times New Roman" w:hAnsi="Times New Roman"/>
          <w:sz w:val="26"/>
          <w:szCs w:val="26"/>
        </w:rPr>
        <w:t xml:space="preserve">     Подосиновский район, пгт </w:t>
      </w:r>
      <w:proofErr w:type="gramStart"/>
      <w:r>
        <w:rPr>
          <w:rFonts w:ascii="Times New Roman" w:hAnsi="Times New Roman"/>
          <w:sz w:val="26"/>
          <w:szCs w:val="26"/>
        </w:rPr>
        <w:t>Демьяново</w:t>
      </w:r>
      <w:proofErr w:type="gramEnd"/>
      <w:r>
        <w:rPr>
          <w:rFonts w:ascii="Times New Roman" w:hAnsi="Times New Roman"/>
          <w:sz w:val="26"/>
          <w:szCs w:val="26"/>
        </w:rPr>
        <w:t xml:space="preserve">, ул. Советская, д.25. </w:t>
      </w:r>
    </w:p>
    <w:p w:rsidR="00980B5A" w:rsidRPr="00980B5A" w:rsidRDefault="00980B5A" w:rsidP="00980B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B5A" w:rsidRPr="00980B5A" w:rsidRDefault="00980B5A" w:rsidP="00980B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B5A">
        <w:rPr>
          <w:rFonts w:ascii="Times New Roman" w:hAnsi="Times New Roman" w:cs="Times New Roman"/>
          <w:sz w:val="26"/>
          <w:szCs w:val="26"/>
        </w:rPr>
        <w:t>режим работы: понедельник-пятница с 8-00 до 12-00 и с 13-00 до17-00;</w:t>
      </w:r>
    </w:p>
    <w:p w:rsidR="00980B5A" w:rsidRPr="00980B5A" w:rsidRDefault="00980B5A" w:rsidP="00980B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B5A" w:rsidRPr="00980B5A" w:rsidRDefault="00980B5A" w:rsidP="00980B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телефон: (83351) 2-60-38, 2-59-60</w:t>
      </w:r>
      <w:r w:rsidRPr="00980B5A">
        <w:rPr>
          <w:rFonts w:ascii="Times New Roman" w:hAnsi="Times New Roman" w:cs="Times New Roman"/>
          <w:sz w:val="26"/>
          <w:szCs w:val="26"/>
        </w:rPr>
        <w:t>;</w:t>
      </w:r>
    </w:p>
    <w:p w:rsidR="00980B5A" w:rsidRPr="00980B5A" w:rsidRDefault="00980B5A" w:rsidP="00980B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B5A" w:rsidRPr="007345D7" w:rsidRDefault="00980B5A" w:rsidP="00980B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B5A">
        <w:rPr>
          <w:rFonts w:ascii="Times New Roman" w:hAnsi="Times New Roman" w:cs="Times New Roman"/>
          <w:sz w:val="26"/>
          <w:szCs w:val="26"/>
        </w:rPr>
        <w:t>электронная почта</w:t>
      </w:r>
      <w:r w:rsidR="007D2E10" w:rsidRPr="007D2E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D2E10">
        <w:rPr>
          <w:rFonts w:ascii="Times New Roman" w:hAnsi="Times New Roman"/>
          <w:sz w:val="26"/>
          <w:szCs w:val="26"/>
          <w:lang w:val="en-US"/>
        </w:rPr>
        <w:t>adm</w:t>
      </w:r>
      <w:proofErr w:type="spellEnd"/>
      <w:r w:rsidR="007D2E10" w:rsidRPr="00220B52">
        <w:rPr>
          <w:rFonts w:ascii="Times New Roman" w:hAnsi="Times New Roman"/>
          <w:sz w:val="26"/>
          <w:szCs w:val="26"/>
        </w:rPr>
        <w:t>.</w:t>
      </w:r>
      <w:proofErr w:type="spellStart"/>
      <w:r w:rsidR="007D2E10">
        <w:rPr>
          <w:rFonts w:ascii="Times New Roman" w:hAnsi="Times New Roman"/>
          <w:sz w:val="26"/>
          <w:szCs w:val="26"/>
          <w:lang w:val="en-US"/>
        </w:rPr>
        <w:t>dem</w:t>
      </w:r>
      <w:proofErr w:type="spellEnd"/>
      <w:r w:rsidR="007D2E10" w:rsidRPr="00220B52">
        <w:rPr>
          <w:rFonts w:ascii="Times New Roman" w:hAnsi="Times New Roman"/>
          <w:sz w:val="26"/>
          <w:szCs w:val="26"/>
        </w:rPr>
        <w:t>@</w:t>
      </w:r>
      <w:proofErr w:type="spellStart"/>
      <w:r w:rsidR="007D2E10">
        <w:rPr>
          <w:rFonts w:ascii="Times New Roman" w:hAnsi="Times New Roman"/>
          <w:sz w:val="26"/>
          <w:szCs w:val="26"/>
          <w:lang w:val="en-US"/>
        </w:rPr>
        <w:t>yandex</w:t>
      </w:r>
      <w:proofErr w:type="spellEnd"/>
      <w:r w:rsidR="007D2E10" w:rsidRPr="00220B52">
        <w:rPr>
          <w:rFonts w:ascii="Times New Roman" w:hAnsi="Times New Roman"/>
          <w:sz w:val="26"/>
          <w:szCs w:val="26"/>
        </w:rPr>
        <w:t>.</w:t>
      </w:r>
      <w:proofErr w:type="spellStart"/>
      <w:r w:rsidR="007D2E10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980B5A" w:rsidRPr="00980B5A" w:rsidRDefault="00980B5A" w:rsidP="00980B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B5A" w:rsidRPr="00980B5A" w:rsidRDefault="00980B5A" w:rsidP="007D2E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980B5A" w:rsidRPr="00980B5A" w:rsidRDefault="00980B5A" w:rsidP="00980B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B5A">
        <w:rPr>
          <w:rFonts w:ascii="Times New Roman" w:hAnsi="Times New Roman" w:cs="Times New Roman"/>
          <w:sz w:val="26"/>
          <w:szCs w:val="26"/>
        </w:rPr>
        <w:t xml:space="preserve">1.3.3.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 </w:t>
      </w:r>
    </w:p>
    <w:p w:rsidR="00980B5A" w:rsidRPr="00980B5A" w:rsidRDefault="00980B5A" w:rsidP="00980B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B5A" w:rsidRPr="00980B5A" w:rsidRDefault="00980B5A" w:rsidP="00980B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B5A">
        <w:rPr>
          <w:rFonts w:ascii="Times New Roman" w:hAnsi="Times New Roman" w:cs="Times New Roman"/>
          <w:sz w:val="26"/>
          <w:szCs w:val="26"/>
        </w:rPr>
        <w:lastRenderedPageBreak/>
        <w:t>1.3.4. При ответах на телефонные звонки специалист, ответственный за предоставление муниципальной услуги, подробно и в вежливой форме информируют заявителей по вопросам предоставления муниципальной услуги. Ответ на телефонный звонок должен содержать информацию о наименовании органа, в который позвонил заявитель, и фамилии, имени, отчестве специалиста, принявшего телефонный звонок.</w:t>
      </w:r>
    </w:p>
    <w:p w:rsidR="00980B5A" w:rsidRPr="00980B5A" w:rsidRDefault="00980B5A" w:rsidP="00980B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B5A" w:rsidRPr="00980B5A" w:rsidRDefault="00980B5A" w:rsidP="00980B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B5A">
        <w:rPr>
          <w:rFonts w:ascii="Times New Roman" w:hAnsi="Times New Roman" w:cs="Times New Roman"/>
          <w:sz w:val="26"/>
          <w:szCs w:val="26"/>
        </w:rPr>
        <w:t>Во время разговора специалист обязан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 (линию).</w:t>
      </w:r>
    </w:p>
    <w:p w:rsidR="00980B5A" w:rsidRPr="00980B5A" w:rsidRDefault="00980B5A" w:rsidP="00980B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B5A" w:rsidRPr="00980B5A" w:rsidRDefault="00980B5A" w:rsidP="00980B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B5A">
        <w:rPr>
          <w:rFonts w:ascii="Times New Roman" w:hAnsi="Times New Roman" w:cs="Times New Roman"/>
          <w:sz w:val="26"/>
          <w:szCs w:val="26"/>
        </w:rPr>
        <w:t>При невозможности ответить на поставленные вопросы, телефонный звонок должен быть переадресован (переведен) другому специалисту или же обратившемуся гражданину должен быть сообщен телефонный номер, по которому можно получить необходимую информацию.</w:t>
      </w:r>
    </w:p>
    <w:p w:rsidR="00980B5A" w:rsidRPr="00980B5A" w:rsidRDefault="00980B5A" w:rsidP="00980B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B5A" w:rsidRPr="00980B5A" w:rsidRDefault="00980B5A" w:rsidP="00980B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B5A">
        <w:rPr>
          <w:rFonts w:ascii="Times New Roman" w:hAnsi="Times New Roman" w:cs="Times New Roman"/>
          <w:sz w:val="26"/>
          <w:szCs w:val="26"/>
        </w:rPr>
        <w:t>1.3.5. Заявитель имеет право на получение сведений о ходе исполнения муниципальной услуги при помощи телефона или посредством личного посещения в любое время с момента приема документов.</w:t>
      </w:r>
    </w:p>
    <w:p w:rsidR="00980B5A" w:rsidRPr="00980B5A" w:rsidRDefault="00980B5A" w:rsidP="00980B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B5A" w:rsidRPr="00980B5A" w:rsidRDefault="00980B5A" w:rsidP="00980B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B5A">
        <w:rPr>
          <w:rFonts w:ascii="Times New Roman" w:hAnsi="Times New Roman" w:cs="Times New Roman"/>
          <w:sz w:val="26"/>
          <w:szCs w:val="26"/>
        </w:rPr>
        <w:t>1.3.6. В случае подачи заявления в форме электронного документа с использованием Единого портала 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980B5A" w:rsidRPr="00980B5A" w:rsidRDefault="00980B5A" w:rsidP="00980B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B5A" w:rsidRPr="00980B5A" w:rsidRDefault="00980B5A" w:rsidP="00980B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B5A">
        <w:rPr>
          <w:rFonts w:ascii="Times New Roman" w:hAnsi="Times New Roman" w:cs="Times New Roman"/>
          <w:sz w:val="26"/>
          <w:szCs w:val="26"/>
        </w:rPr>
        <w:t>1.3.7. Информация о порядке предоставления муниципальной услуги предоставляется бесплатно.</w:t>
      </w:r>
    </w:p>
    <w:p w:rsidR="00980B5A" w:rsidRPr="00980B5A" w:rsidRDefault="00980B5A" w:rsidP="00980B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7342" w:rsidRDefault="00F47342" w:rsidP="00F473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47342" w:rsidRDefault="00F47342" w:rsidP="00F47342">
      <w:pPr>
        <w:spacing w:after="75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Стандарт предоставления муниципальной услуги</w:t>
      </w:r>
    </w:p>
    <w:p w:rsidR="00F47342" w:rsidRDefault="00F47342" w:rsidP="00F47342">
      <w:pPr>
        <w:spacing w:after="75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2.1. Наименование муниципальной услуги</w:t>
      </w:r>
    </w:p>
    <w:p w:rsidR="00F47342" w:rsidRDefault="00F47342" w:rsidP="00F47342">
      <w:pPr>
        <w:spacing w:after="75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Принятие решения о переводе жилого помещения в нежилое или нежилого помещения в жилое помещение на территории муниципального образования</w:t>
      </w:r>
      <w:r w:rsidR="00474B44">
        <w:rPr>
          <w:rFonts w:ascii="Times New Roman" w:hAnsi="Times New Roman" w:cs="Times New Roman"/>
          <w:sz w:val="26"/>
          <w:szCs w:val="26"/>
        </w:rPr>
        <w:t xml:space="preserve"> Демьяновское городское поселение Подосиновского района Кировской области (далее – муниципальная услуга)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F47342" w:rsidRDefault="00F47342" w:rsidP="00F47342">
      <w:pPr>
        <w:spacing w:after="75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7342" w:rsidRDefault="00F47342" w:rsidP="00F47342">
      <w:pPr>
        <w:pStyle w:val="a4"/>
        <w:widowControl/>
        <w:suppressAutoHyphens/>
        <w:spacing w:after="0" w:line="240" w:lineRule="auto"/>
        <w:ind w:firstLine="709"/>
        <w:jc w:val="center"/>
        <w:rPr>
          <w:b/>
          <w:color w:val="000000"/>
          <w:kern w:val="2"/>
          <w:sz w:val="26"/>
          <w:szCs w:val="26"/>
          <w:lang w:val="ru-RU" w:eastAsia="ar-SA"/>
        </w:rPr>
      </w:pPr>
      <w:r>
        <w:rPr>
          <w:b/>
          <w:color w:val="000000"/>
          <w:kern w:val="2"/>
          <w:sz w:val="26"/>
          <w:szCs w:val="26"/>
          <w:lang w:val="ru-RU" w:eastAsia="ar-SA"/>
        </w:rPr>
        <w:t>2.2. Наименование органа, предоставляющего муниципальную услугу</w:t>
      </w:r>
    </w:p>
    <w:p w:rsidR="00F47342" w:rsidRDefault="00F47342" w:rsidP="00F473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2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Муниципальная услуга предоставляется администрацией муниципального образования </w:t>
      </w:r>
      <w:r w:rsidR="00474B44">
        <w:rPr>
          <w:rFonts w:ascii="Times New Roman" w:hAnsi="Times New Roman" w:cs="Times New Roman"/>
          <w:sz w:val="26"/>
          <w:szCs w:val="26"/>
        </w:rPr>
        <w:t>Демьяновское городское поселение Подосиновского</w:t>
      </w:r>
      <w:r>
        <w:rPr>
          <w:rFonts w:ascii="Times New Roman" w:hAnsi="Times New Roman" w:cs="Times New Roman"/>
          <w:sz w:val="26"/>
          <w:szCs w:val="26"/>
        </w:rPr>
        <w:t xml:space="preserve"> района Кировской области (да</w:t>
      </w:r>
      <w:r w:rsidR="00474B44">
        <w:rPr>
          <w:rFonts w:ascii="Times New Roman" w:hAnsi="Times New Roman" w:cs="Times New Roman"/>
          <w:sz w:val="26"/>
          <w:szCs w:val="26"/>
        </w:rPr>
        <w:t>лее – администрация Демьяновского</w:t>
      </w:r>
      <w:r>
        <w:rPr>
          <w:rFonts w:ascii="Times New Roman" w:hAnsi="Times New Roman" w:cs="Times New Roman"/>
          <w:sz w:val="26"/>
          <w:szCs w:val="26"/>
        </w:rPr>
        <w:t xml:space="preserve"> городского поселения)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F47342" w:rsidRDefault="00F47342" w:rsidP="00F47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47342" w:rsidRDefault="00F47342" w:rsidP="00F47342">
      <w:pPr>
        <w:pStyle w:val="a4"/>
        <w:widowControl/>
        <w:suppressAutoHyphens/>
        <w:spacing w:after="0" w:line="240" w:lineRule="auto"/>
        <w:jc w:val="center"/>
        <w:rPr>
          <w:b/>
          <w:color w:val="000000"/>
          <w:kern w:val="2"/>
          <w:sz w:val="26"/>
          <w:szCs w:val="26"/>
          <w:lang w:val="ru-RU" w:eastAsia="ar-SA"/>
        </w:rPr>
      </w:pPr>
      <w:r>
        <w:rPr>
          <w:b/>
          <w:color w:val="000000"/>
          <w:kern w:val="2"/>
          <w:sz w:val="26"/>
          <w:szCs w:val="26"/>
          <w:lang w:val="ru-RU" w:eastAsia="ar-SA"/>
        </w:rPr>
        <w:t>2.3. Результат предоставления муниципальной услуги</w:t>
      </w:r>
    </w:p>
    <w:p w:rsidR="00F47342" w:rsidRDefault="00F47342" w:rsidP="00F47342">
      <w:pPr>
        <w:ind w:firstLine="708"/>
        <w:jc w:val="both"/>
        <w:rPr>
          <w:rFonts w:ascii="Times New Roman" w:hAnsi="Times New Roman" w:cs="Times New Roman"/>
          <w:i/>
          <w:color w:val="000000"/>
          <w:kern w:val="2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Результатом предоставления муниципальной услуги являются: </w:t>
      </w:r>
    </w:p>
    <w:p w:rsidR="00F47342" w:rsidRDefault="00F47342" w:rsidP="00F47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принятие решения о переводе жилого помещения в нежилое или нежилого помещения в жилое помещение на территории муниципального </w:t>
      </w:r>
      <w:r>
        <w:rPr>
          <w:rFonts w:ascii="Times New Roman" w:hAnsi="Times New Roman" w:cs="Times New Roman"/>
          <w:sz w:val="26"/>
          <w:szCs w:val="26"/>
        </w:rPr>
        <w:lastRenderedPageBreak/>
        <w:t>образования</w:t>
      </w:r>
      <w:r>
        <w:rPr>
          <w:rFonts w:ascii="Times New Roman" w:hAnsi="Times New Roman" w:cs="Times New Roman"/>
          <w:bCs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                     </w:t>
      </w:r>
      <w:r>
        <w:rPr>
          <w:rFonts w:ascii="Times New Roman" w:hAnsi="Times New Roman" w:cs="Times New Roman"/>
          <w:sz w:val="26"/>
          <w:szCs w:val="26"/>
        </w:rPr>
        <w:br/>
        <w:t xml:space="preserve">       </w:t>
      </w:r>
      <w:r>
        <w:rPr>
          <w:rFonts w:ascii="Times New Roman" w:hAnsi="Times New Roman" w:cs="Times New Roman"/>
          <w:sz w:val="26"/>
          <w:szCs w:val="26"/>
        </w:rPr>
        <w:tab/>
        <w:t>- отказ в предоставлении муниципальной услуги.</w:t>
      </w:r>
    </w:p>
    <w:p w:rsidR="00F47342" w:rsidRDefault="00F47342" w:rsidP="00F47342">
      <w:pPr>
        <w:spacing w:after="75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7342" w:rsidRDefault="00F47342" w:rsidP="00F47342">
      <w:pPr>
        <w:spacing w:after="0" w:line="240" w:lineRule="auto"/>
        <w:ind w:right="2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2.4. Срок предоставления муниципальной услуги</w:t>
      </w:r>
    </w:p>
    <w:p w:rsidR="00F47342" w:rsidRDefault="00F47342" w:rsidP="00666375">
      <w:pPr>
        <w:pStyle w:val="ConsPlusNormal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по письменным заявлениям граждан, по заявлениям, поступившим по электронной почте, </w:t>
      </w:r>
      <w:r w:rsidR="007D2E10">
        <w:rPr>
          <w:rFonts w:ascii="Times New Roman" w:hAnsi="Times New Roman" w:cs="Times New Roman"/>
          <w:sz w:val="26"/>
          <w:szCs w:val="26"/>
        </w:rPr>
        <w:t xml:space="preserve"> через </w:t>
      </w:r>
      <w:r>
        <w:rPr>
          <w:rFonts w:ascii="Times New Roman" w:hAnsi="Times New Roman" w:cs="Times New Roman"/>
          <w:sz w:val="26"/>
          <w:szCs w:val="26"/>
        </w:rPr>
        <w:t>федеральную государственную информационную систему «Единый портал государственных и муниципальных услуг (функций)» и (или) информационную систему «Портал государственных и муниципальных услуг Кировской области» осуществляется в срок, не превышающий 45 дней с момента регистрации заявления.</w:t>
      </w:r>
    </w:p>
    <w:p w:rsidR="00F47342" w:rsidRDefault="00F47342" w:rsidP="00F47342">
      <w:pPr>
        <w:pStyle w:val="ConsPlusNormal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7342" w:rsidRDefault="00F47342" w:rsidP="00F47342">
      <w:pPr>
        <w:pStyle w:val="ConsPlusNormal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7342" w:rsidRDefault="00F47342" w:rsidP="00F473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2.5. Правовые основания для предоставления муниципальной услуги</w:t>
      </w:r>
    </w:p>
    <w:p w:rsidR="00F47342" w:rsidRDefault="00F47342" w:rsidP="00F473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2.5.1. Предоставление муниципальной услуги осуществляется в соответствии со следующими нормативными правовыми актами:</w:t>
      </w:r>
    </w:p>
    <w:p w:rsidR="00F47342" w:rsidRDefault="00F47342" w:rsidP="00F47342">
      <w:pPr>
        <w:pStyle w:val="s16"/>
        <w:shd w:val="clear" w:color="auto" w:fill="FFFFFF"/>
        <w:spacing w:before="0" w:beforeAutospacing="0" w:after="0" w:afterAutospacing="0"/>
        <w:ind w:firstLine="12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- Федеральным законом от 29.12.2004 № 188-ФЗ «Жилищный кодекс Российской Федерации» (текст Кодекса опубликован в "Российской газете" от 12 января </w:t>
      </w:r>
      <w:smartTag w:uri="urn:schemas-microsoft-com:office:smarttags" w:element="metricconverter">
        <w:smartTagPr>
          <w:attr w:name="ProductID" w:val="2005 г"/>
        </w:smartTagPr>
        <w:r>
          <w:rPr>
            <w:sz w:val="26"/>
            <w:szCs w:val="26"/>
          </w:rPr>
          <w:t>2005 г</w:t>
        </w:r>
      </w:smartTag>
      <w:r>
        <w:rPr>
          <w:sz w:val="26"/>
          <w:szCs w:val="26"/>
        </w:rPr>
        <w:t xml:space="preserve">. № 1, в "Парламентской газете" от 15 января </w:t>
      </w:r>
      <w:smartTag w:uri="urn:schemas-microsoft-com:office:smarttags" w:element="metricconverter">
        <w:smartTagPr>
          <w:attr w:name="ProductID" w:val="2005 г"/>
        </w:smartTagPr>
        <w:r>
          <w:rPr>
            <w:sz w:val="26"/>
            <w:szCs w:val="26"/>
          </w:rPr>
          <w:t>2005 г</w:t>
        </w:r>
      </w:smartTag>
      <w:r>
        <w:rPr>
          <w:sz w:val="26"/>
          <w:szCs w:val="26"/>
        </w:rPr>
        <w:t xml:space="preserve">. № 7-8, в Собрании законодательства Российской Федерации от 3 января </w:t>
      </w:r>
      <w:smartTag w:uri="urn:schemas-microsoft-com:office:smarttags" w:element="metricconverter">
        <w:smartTagPr>
          <w:attr w:name="ProductID" w:val="2005 г"/>
        </w:smartTagPr>
        <w:r>
          <w:rPr>
            <w:sz w:val="26"/>
            <w:szCs w:val="26"/>
          </w:rPr>
          <w:t>2005 г</w:t>
        </w:r>
      </w:smartTag>
      <w:r>
        <w:rPr>
          <w:sz w:val="26"/>
          <w:szCs w:val="26"/>
        </w:rPr>
        <w:t>. № 1 (часть I) ст. 14);</w:t>
      </w:r>
    </w:p>
    <w:p w:rsidR="00F47342" w:rsidRDefault="00F47342" w:rsidP="00F47342">
      <w:pPr>
        <w:pStyle w:val="ConsPlusNormal0"/>
        <w:widowControl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Федеральным законом от 06.10.2003 № 131 – ФЗ «Об общих принципах организации местного самоуправления в Российской Федерации»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текст Федерального закона опубликован в "Российской газете" от 8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2003 г</w:t>
        </w:r>
      </w:smartTag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N 202, в "Парламентской газете" от 8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2003 г</w:t>
        </w:r>
      </w:smartTag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N 186, в Собрании законодательства Российской Федерации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2003 г</w:t>
        </w:r>
      </w:smartTag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 N 40 ст. 3822</w:t>
      </w:r>
      <w:r>
        <w:rPr>
          <w:rFonts w:ascii="Times New Roman" w:hAnsi="Times New Roman" w:cs="Times New Roman"/>
          <w:sz w:val="26"/>
          <w:szCs w:val="26"/>
        </w:rPr>
        <w:t>);</w:t>
      </w:r>
      <w:proofErr w:type="gramEnd"/>
    </w:p>
    <w:p w:rsidR="00F47342" w:rsidRDefault="00F47342" w:rsidP="00F47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Федеральным законом от 27.07.2010 № 210-ФЗ «Об организации предоставления государственных и  муниципальных услуг»)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текст Федерального закона опубликован в "Российской газете" от 30 июля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2010 г</w:t>
        </w:r>
      </w:smartTag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N 168, в Собрании законодательства Российской Федерации от 2 августа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2010 г</w:t>
        </w:r>
      </w:smartTag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 N 31 ст. 4179</w:t>
      </w:r>
      <w:r>
        <w:rPr>
          <w:rFonts w:ascii="Times New Roman" w:hAnsi="Times New Roman" w:cs="Times New Roman"/>
          <w:sz w:val="26"/>
          <w:szCs w:val="26"/>
        </w:rPr>
        <w:t>);</w:t>
      </w:r>
      <w:proofErr w:type="gramEnd"/>
    </w:p>
    <w:p w:rsidR="00F47342" w:rsidRDefault="00F47342" w:rsidP="00F47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(текст постановления опубликован в "Российской газете" от 17 августа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2005 г</w:t>
        </w:r>
      </w:smartTag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№ 180, в Собрании законодательства Российской Федерации от 15 августа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2005 г</w:t>
        </w:r>
      </w:smartTag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 № 33 ст. 3430)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467349" w:rsidRDefault="00F47342" w:rsidP="00F47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287D96">
        <w:rPr>
          <w:rFonts w:ascii="Times New Roman" w:hAnsi="Times New Roman" w:cs="Times New Roman"/>
          <w:bCs/>
          <w:sz w:val="26"/>
          <w:szCs w:val="26"/>
        </w:rPr>
        <w:t>Уставом муниципального образования Демьяновское городское поселение Подосиновского му</w:t>
      </w:r>
      <w:r w:rsidR="00467349">
        <w:rPr>
          <w:rFonts w:ascii="Times New Roman" w:hAnsi="Times New Roman" w:cs="Times New Roman"/>
          <w:bCs/>
          <w:sz w:val="26"/>
          <w:szCs w:val="26"/>
        </w:rPr>
        <w:t>ниципального района Кировской области;</w:t>
      </w:r>
    </w:p>
    <w:p w:rsidR="00467349" w:rsidRDefault="00467349" w:rsidP="00F47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Постановлением Администрации Демьяновского городского поселения Подосиновского района Кировской области</w:t>
      </w:r>
      <w:r w:rsidR="00E02C6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02DFA">
        <w:rPr>
          <w:rFonts w:ascii="Times New Roman" w:hAnsi="Times New Roman" w:cs="Times New Roman"/>
          <w:bCs/>
          <w:sz w:val="26"/>
          <w:szCs w:val="26"/>
        </w:rPr>
        <w:t xml:space="preserve">от 14.07.2014 № 48 «О создании межведомственной комиссии для принятия решений по переводу жилых помещений в нежилые помещения и нежилых помещений в жилые помещения </w:t>
      </w:r>
      <w:r w:rsidR="00E02C61">
        <w:rPr>
          <w:rFonts w:ascii="Times New Roman" w:hAnsi="Times New Roman" w:cs="Times New Roman"/>
          <w:bCs/>
          <w:sz w:val="26"/>
          <w:szCs w:val="26"/>
        </w:rPr>
        <w:t>на территории Демьяновского городского поселения</w:t>
      </w:r>
      <w:r w:rsidR="00502DFA">
        <w:rPr>
          <w:rFonts w:ascii="Times New Roman" w:hAnsi="Times New Roman" w:cs="Times New Roman"/>
          <w:bCs/>
          <w:sz w:val="26"/>
          <w:szCs w:val="26"/>
        </w:rPr>
        <w:t xml:space="preserve"> Подосиновского района Кировской области»</w:t>
      </w:r>
    </w:p>
    <w:p w:rsidR="00F47342" w:rsidRDefault="00F47342" w:rsidP="00F4734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настоящим Административным регламентом.</w:t>
      </w:r>
    </w:p>
    <w:p w:rsidR="00F47342" w:rsidRDefault="00F47342" w:rsidP="00F4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7342" w:rsidRDefault="00F47342" w:rsidP="00F47342">
      <w:pPr>
        <w:spacing w:after="75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2.6. Перечень документов, необходимых для предоставления услуги</w:t>
      </w:r>
    </w:p>
    <w:p w:rsidR="00F47342" w:rsidRDefault="00F47342" w:rsidP="00F47342">
      <w:pPr>
        <w:pStyle w:val="ConsPlusNormal0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  <w:t>2.6.1. И</w:t>
      </w:r>
      <w:r>
        <w:rPr>
          <w:rFonts w:ascii="Times New Roman" w:hAnsi="Times New Roman" w:cs="Times New Roman"/>
          <w:color w:val="auto"/>
          <w:sz w:val="26"/>
          <w:szCs w:val="26"/>
          <w:lang w:bidi="ru-RU"/>
        </w:rPr>
        <w:t>счерпывающий перечень документов, необходимых в соответствии с нормативными правовыми актами для предоставления муниципальной услуги:</w:t>
      </w:r>
    </w:p>
    <w:p w:rsidR="00F47342" w:rsidRDefault="00F47342" w:rsidP="00F4734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sz w:val="26"/>
          <w:szCs w:val="26"/>
          <w:lang w:eastAsia="en-US"/>
        </w:rPr>
        <w:lastRenderedPageBreak/>
        <w:tab/>
      </w: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заявление на 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  <w:lang w:bidi="ru-RU"/>
        </w:rPr>
        <w:t>редоставление муниципальной услуги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(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форма заявления приведена в приложении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>к настоящему Административному регламенту);</w:t>
      </w:r>
    </w:p>
    <w:p w:rsidR="00F47342" w:rsidRDefault="00F47342" w:rsidP="00F47342">
      <w:pPr>
        <w:pStyle w:val="a4"/>
        <w:widowControl/>
        <w:suppressAutoHyphens/>
        <w:spacing w:after="0" w:line="240" w:lineRule="auto"/>
        <w:jc w:val="both"/>
        <w:rPr>
          <w:kern w:val="2"/>
          <w:sz w:val="26"/>
          <w:szCs w:val="26"/>
          <w:lang w:val="ru-RU" w:eastAsia="ar-SA"/>
        </w:rPr>
      </w:pPr>
      <w:r>
        <w:rPr>
          <w:color w:val="000000"/>
          <w:kern w:val="2"/>
          <w:sz w:val="26"/>
          <w:szCs w:val="26"/>
          <w:lang w:val="ru-RU" w:eastAsia="ar-SA"/>
        </w:rPr>
        <w:t xml:space="preserve">        </w:t>
      </w:r>
      <w:r>
        <w:rPr>
          <w:color w:val="000000"/>
          <w:kern w:val="2"/>
          <w:sz w:val="26"/>
          <w:szCs w:val="26"/>
          <w:lang w:val="ru-RU" w:eastAsia="ar-SA"/>
        </w:rPr>
        <w:tab/>
      </w:r>
      <w:r>
        <w:rPr>
          <w:kern w:val="2"/>
          <w:sz w:val="26"/>
          <w:szCs w:val="26"/>
          <w:lang w:val="ru-RU" w:eastAsia="ar-SA"/>
        </w:rPr>
        <w:t>-правоустанавливающие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F47342" w:rsidRDefault="00F47342" w:rsidP="00F47342">
      <w:pPr>
        <w:pStyle w:val="a4"/>
        <w:widowControl/>
        <w:suppressAutoHyphens/>
        <w:spacing w:after="0" w:line="240" w:lineRule="auto"/>
        <w:jc w:val="both"/>
        <w:rPr>
          <w:kern w:val="2"/>
          <w:sz w:val="26"/>
          <w:szCs w:val="26"/>
          <w:lang w:val="ru-RU" w:eastAsia="ar-SA"/>
        </w:rPr>
      </w:pPr>
      <w:r>
        <w:rPr>
          <w:color w:val="000000"/>
          <w:kern w:val="2"/>
          <w:sz w:val="26"/>
          <w:szCs w:val="26"/>
          <w:lang w:val="ru-RU" w:eastAsia="ar-SA"/>
        </w:rPr>
        <w:t xml:space="preserve">          -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F47342" w:rsidRDefault="00F47342" w:rsidP="00F47342">
      <w:pPr>
        <w:pStyle w:val="a4"/>
        <w:widowControl/>
        <w:suppressAutoHyphens/>
        <w:spacing w:after="0" w:line="240" w:lineRule="auto"/>
        <w:jc w:val="both"/>
        <w:rPr>
          <w:kern w:val="2"/>
          <w:sz w:val="26"/>
          <w:szCs w:val="26"/>
          <w:lang w:val="ru-RU" w:eastAsia="ar-SA"/>
        </w:rPr>
      </w:pPr>
      <w:r>
        <w:rPr>
          <w:kern w:val="2"/>
          <w:sz w:val="26"/>
          <w:szCs w:val="26"/>
          <w:lang w:val="ru-RU" w:eastAsia="ar-SA"/>
        </w:rPr>
        <w:t xml:space="preserve">         -  поэтажный план дома, в котором находится переводимое помещение;</w:t>
      </w:r>
    </w:p>
    <w:p w:rsidR="00F47342" w:rsidRDefault="00F47342" w:rsidP="00F47342">
      <w:pPr>
        <w:pStyle w:val="a4"/>
        <w:widowControl/>
        <w:suppressAutoHyphens/>
        <w:spacing w:after="0" w:line="240" w:lineRule="auto"/>
        <w:jc w:val="both"/>
        <w:rPr>
          <w:kern w:val="2"/>
          <w:sz w:val="26"/>
          <w:szCs w:val="26"/>
          <w:lang w:val="ru-RU" w:eastAsia="ar-SA"/>
        </w:rPr>
      </w:pPr>
      <w:r>
        <w:rPr>
          <w:kern w:val="2"/>
          <w:sz w:val="26"/>
          <w:szCs w:val="26"/>
          <w:lang w:val="ru-RU" w:eastAsia="ar-SA"/>
        </w:rPr>
        <w:t xml:space="preserve">         -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F47342" w:rsidRDefault="00F47342" w:rsidP="00F47342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- согласие всех собственников помещений в многоквартирном доме, 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  <w:proofErr w:type="gramEnd"/>
    </w:p>
    <w:p w:rsidR="00F47342" w:rsidRDefault="00F47342" w:rsidP="00F473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2.6.2. Документы, которые заявитель должен предоставить самостоятельно: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F47342" w:rsidRDefault="00F47342" w:rsidP="00F473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заявление на 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  <w:lang w:bidi="ru-RU"/>
        </w:rPr>
        <w:t>редоставление муниципальной услуги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(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форма заявления приведена в приложении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>к настоящему Административному регламенту);</w:t>
      </w:r>
    </w:p>
    <w:p w:rsidR="00F47342" w:rsidRDefault="00F47342" w:rsidP="00F47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ab/>
        <w:t>-правоустанавливающие документы на переводимое помещение, если право на него не зарегистрировано в Едином государственном реестре прав на недвижимое имущество и сделок с ним (подлинники или засвидетельствованные в нотариальном порядке копии);</w:t>
      </w:r>
    </w:p>
    <w:p w:rsidR="00F47342" w:rsidRDefault="00F47342" w:rsidP="00F47342">
      <w:pPr>
        <w:pStyle w:val="a4"/>
        <w:widowControl/>
        <w:suppressAutoHyphens/>
        <w:spacing w:after="0" w:line="240" w:lineRule="auto"/>
        <w:jc w:val="both"/>
        <w:rPr>
          <w:kern w:val="2"/>
          <w:sz w:val="26"/>
          <w:szCs w:val="26"/>
          <w:lang w:val="ru-RU" w:eastAsia="ar-SA"/>
        </w:rPr>
      </w:pPr>
      <w:r>
        <w:rPr>
          <w:kern w:val="2"/>
          <w:sz w:val="26"/>
          <w:szCs w:val="26"/>
          <w:lang w:val="ru-RU" w:eastAsia="ar-SA"/>
        </w:rPr>
        <w:t xml:space="preserve">         -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F47342" w:rsidRDefault="00F47342" w:rsidP="00F47342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- согласие всех собственников помещений в многоквартирном доме, 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  <w:proofErr w:type="gramEnd"/>
    </w:p>
    <w:p w:rsidR="00F47342" w:rsidRDefault="00F47342" w:rsidP="00F473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2.6.3.Документы,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F47342" w:rsidRDefault="00F47342" w:rsidP="00F47342">
      <w:pPr>
        <w:pStyle w:val="ConsPlusNormal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- правоустанавливающие документы на переводимое помещение,  </w:t>
      </w:r>
      <w:r>
        <w:rPr>
          <w:rFonts w:ascii="Times New Roman" w:hAnsi="Times New Roman" w:cs="Times New Roman"/>
          <w:sz w:val="26"/>
          <w:szCs w:val="26"/>
        </w:rPr>
        <w:t>если право на него не зарегистрировано в Едином государственном реестре прав на недвижимое имущество и сделок с ним;</w:t>
      </w:r>
    </w:p>
    <w:p w:rsidR="00F47342" w:rsidRDefault="00F47342" w:rsidP="00F47342">
      <w:pPr>
        <w:pStyle w:val="a4"/>
        <w:widowControl/>
        <w:suppressAutoHyphens/>
        <w:spacing w:after="0" w:line="240" w:lineRule="auto"/>
        <w:jc w:val="both"/>
        <w:rPr>
          <w:kern w:val="2"/>
          <w:sz w:val="26"/>
          <w:szCs w:val="26"/>
          <w:lang w:val="ru-RU" w:eastAsia="ar-SA"/>
        </w:rPr>
      </w:pPr>
      <w:r>
        <w:rPr>
          <w:color w:val="000000"/>
          <w:kern w:val="2"/>
          <w:sz w:val="26"/>
          <w:szCs w:val="26"/>
          <w:lang w:val="ru-RU" w:eastAsia="ar-SA"/>
        </w:rPr>
        <w:t xml:space="preserve">          -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F47342" w:rsidRDefault="00F47342" w:rsidP="00F47342">
      <w:pPr>
        <w:pStyle w:val="a4"/>
        <w:widowControl/>
        <w:suppressAutoHyphens/>
        <w:spacing w:after="0" w:line="240" w:lineRule="auto"/>
        <w:jc w:val="both"/>
        <w:rPr>
          <w:kern w:val="2"/>
          <w:sz w:val="26"/>
          <w:szCs w:val="26"/>
          <w:lang w:val="ru-RU" w:eastAsia="ar-SA"/>
        </w:rPr>
      </w:pPr>
      <w:r>
        <w:rPr>
          <w:color w:val="000000"/>
          <w:kern w:val="2"/>
          <w:sz w:val="26"/>
          <w:szCs w:val="26"/>
          <w:lang w:val="ru-RU" w:eastAsia="ar-SA"/>
        </w:rPr>
        <w:t xml:space="preserve">          - поэтажный план дома, в котором находится переводимое помещение.</w:t>
      </w:r>
    </w:p>
    <w:p w:rsidR="00F47342" w:rsidRDefault="00F47342" w:rsidP="00F47342">
      <w:pPr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2.6.4. Документы могут быть представлены заявителем лично, направлены по почте или в виде электронного документа, подписанного </w:t>
      </w:r>
      <w:hyperlink r:id="rId8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электронной подписью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заявителя, с использованием электронных сре</w:t>
      </w:r>
      <w:proofErr w:type="gramStart"/>
      <w:r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>
        <w:rPr>
          <w:rFonts w:ascii="Times New Roman" w:hAnsi="Times New Roman" w:cs="Times New Roman"/>
          <w:sz w:val="26"/>
          <w:szCs w:val="26"/>
        </w:rPr>
        <w:t>язи, в том числе, с использованием универсальной электронной карты.</w:t>
      </w:r>
    </w:p>
    <w:p w:rsidR="00F47342" w:rsidRDefault="00F47342" w:rsidP="00F473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представлении копий документов заявителем лично предъявляются оригиналы документов для обозрения.</w:t>
      </w:r>
    </w:p>
    <w:p w:rsidR="00F47342" w:rsidRDefault="00F47342" w:rsidP="00F473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 случае направления необходимых документов по почте или в виде электронного документа, подписанного </w:t>
      </w:r>
      <w:hyperlink r:id="rId9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электронной подписью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заявителя, с использованием электронных сре</w:t>
      </w:r>
      <w:proofErr w:type="gramStart"/>
      <w:r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>
        <w:rPr>
          <w:rFonts w:ascii="Times New Roman" w:hAnsi="Times New Roman" w:cs="Times New Roman"/>
          <w:sz w:val="26"/>
          <w:szCs w:val="26"/>
        </w:rPr>
        <w:t>язи оригиналы документов не представляются.</w:t>
      </w:r>
    </w:p>
    <w:p w:rsidR="00F47342" w:rsidRDefault="00F47342" w:rsidP="00F47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2.6.5.</w:t>
      </w:r>
      <w:r>
        <w:rPr>
          <w:rFonts w:ascii="Times New Roman" w:hAnsi="Times New Roman" w:cs="Times New Roman"/>
          <w:sz w:val="26"/>
          <w:szCs w:val="26"/>
        </w:rPr>
        <w:tab/>
        <w:t>Недопущение требования от заявителя представления документов, информации не предусмотренных нормативными правовыми актами, регулирующими предоставление муниципальной услуги.</w:t>
      </w:r>
    </w:p>
    <w:p w:rsidR="00F47342" w:rsidRDefault="00F47342" w:rsidP="00F47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Запрещается требовать от заявителя:</w:t>
      </w:r>
    </w:p>
    <w:p w:rsidR="00F47342" w:rsidRDefault="00F47342" w:rsidP="00F47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="00DA11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представления документов,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либо подведомственных им организаций, за исключением документов, включенных в определенный частью 6 статьи 7 Федерального закона от 27.07.2010 № 210-ФЗ "Об организации предоставления государственных и муниципальных услуг" перечень документов.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Заявитель вправе представить указанные документы по собственной инициативе;</w:t>
      </w:r>
    </w:p>
    <w:p w:rsidR="00F47342" w:rsidRDefault="00F47342" w:rsidP="00F47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-осуществления действий,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документов и информации, включенных в перечень услуг, которые являются необходимыми и обязательными для предоставления муниципальной услуги.</w:t>
      </w:r>
    </w:p>
    <w:p w:rsidR="00F47342" w:rsidRDefault="00F47342" w:rsidP="00F47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7342" w:rsidRDefault="00F47342" w:rsidP="00F47342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2.7. Исчерпывающий перечень оснований для отказа</w:t>
      </w:r>
    </w:p>
    <w:p w:rsidR="00F47342" w:rsidRDefault="00F47342" w:rsidP="00F473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приеме документов, необходимых для предоставления</w:t>
      </w:r>
    </w:p>
    <w:p w:rsidR="00F47342" w:rsidRDefault="00F47342" w:rsidP="00F47342">
      <w:pPr>
        <w:keepNext/>
        <w:keepLines/>
        <w:spacing w:after="75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муниципальной услуги</w:t>
      </w:r>
    </w:p>
    <w:p w:rsidR="00F47342" w:rsidRDefault="00F47342" w:rsidP="00F4734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Основания для отказа в приеме документов, необходимых для предоставления муниципальной услуги: </w:t>
      </w:r>
    </w:p>
    <w:p w:rsidR="00F47342" w:rsidRDefault="00F47342" w:rsidP="00F47342">
      <w:pPr>
        <w:spacing w:after="0" w:line="240" w:lineRule="auto"/>
        <w:ind w:firstLine="709"/>
        <w:jc w:val="both"/>
        <w:rPr>
          <w:rFonts w:ascii="Times New Roman" w:hAnsi="Times New Roman" w:cs="Calibri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соответствие заявителя требованиям, установленным пунктом 1.2 настоящего регламента;</w:t>
      </w:r>
    </w:p>
    <w:p w:rsidR="00F47342" w:rsidRDefault="00F47342" w:rsidP="00F47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документы для предоставления муниципальной услуги представлены не в полном объеме и (или) не соответствуют требованиям, </w:t>
      </w:r>
      <w:proofErr w:type="gramStart"/>
      <w:r>
        <w:rPr>
          <w:rFonts w:ascii="Times New Roman" w:hAnsi="Times New Roman" w:cs="Times New Roman"/>
          <w:sz w:val="26"/>
          <w:szCs w:val="26"/>
        </w:rPr>
        <w:t>указанных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пункте 2.6.2. настоящего Административного регламента;</w:t>
      </w:r>
    </w:p>
    <w:p w:rsidR="00F47342" w:rsidRDefault="00F47342" w:rsidP="00F47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текст письменного заявления не поддается прочтению.</w:t>
      </w:r>
    </w:p>
    <w:p w:rsidR="00F47342" w:rsidRDefault="00F47342" w:rsidP="00F47342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2.8. Исчерпывающий перечень оснований </w:t>
      </w:r>
    </w:p>
    <w:p w:rsidR="00F47342" w:rsidRDefault="00766C6B" w:rsidP="00766C6B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F47342">
        <w:rPr>
          <w:rFonts w:ascii="Times New Roman" w:hAnsi="Times New Roman" w:cs="Times New Roman"/>
          <w:b/>
          <w:sz w:val="26"/>
          <w:szCs w:val="26"/>
        </w:rPr>
        <w:t>для отказа в предоставлении муниципальной услуги</w:t>
      </w:r>
    </w:p>
    <w:p w:rsidR="00F47342" w:rsidRDefault="00F47342" w:rsidP="00766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Основания для отказа в предоставлении муниципальной услуги: </w:t>
      </w:r>
    </w:p>
    <w:p w:rsidR="00F47342" w:rsidRDefault="00F47342" w:rsidP="00766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414"/>
      <w:bookmarkStart w:id="1" w:name="p415"/>
      <w:bookmarkStart w:id="2" w:name="p417"/>
      <w:bookmarkEnd w:id="0"/>
      <w:bookmarkEnd w:id="1"/>
      <w:bookmarkEnd w:id="2"/>
      <w:r>
        <w:rPr>
          <w:rFonts w:ascii="Times New Roman" w:hAnsi="Times New Roman" w:cs="Times New Roman"/>
          <w:sz w:val="26"/>
          <w:szCs w:val="26"/>
        </w:rPr>
        <w:t xml:space="preserve">документы для предоставления муниципальной услуги представлены не в полном объеме и (или) не соответствуют требованиям, </w:t>
      </w:r>
      <w:proofErr w:type="gramStart"/>
      <w:r>
        <w:rPr>
          <w:rFonts w:ascii="Times New Roman" w:hAnsi="Times New Roman" w:cs="Times New Roman"/>
          <w:sz w:val="26"/>
          <w:szCs w:val="26"/>
        </w:rPr>
        <w:t>указанных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пункте 2.6.2. настоящего Административного регламента;</w:t>
      </w:r>
    </w:p>
    <w:p w:rsidR="00F47342" w:rsidRDefault="00F47342" w:rsidP="00766C6B">
      <w:pPr>
        <w:pStyle w:val="u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10" w:anchor="p381" w:tooltip="Текущий документ" w:history="1">
        <w:r>
          <w:rPr>
            <w:rStyle w:val="a3"/>
            <w:color w:val="auto"/>
            <w:sz w:val="26"/>
            <w:szCs w:val="26"/>
          </w:rPr>
          <w:t>частью 2 статьи 23</w:t>
        </w:r>
      </w:hyperlink>
      <w:r>
        <w:rPr>
          <w:sz w:val="26"/>
          <w:szCs w:val="26"/>
        </w:rPr>
        <w:t xml:space="preserve"> Жилищного Кодекса, если соответствующий документ не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представлен</w:t>
      </w:r>
      <w:proofErr w:type="gramEnd"/>
      <w:r>
        <w:rPr>
          <w:sz w:val="26"/>
          <w:szCs w:val="26"/>
        </w:rPr>
        <w:t xml:space="preserve"> заявителем по собственной инициативе. </w:t>
      </w:r>
      <w:proofErr w:type="gramStart"/>
      <w:r>
        <w:rPr>
          <w:sz w:val="26"/>
          <w:szCs w:val="26"/>
        </w:rPr>
        <w:t xml:space="preserve">Отказ в переводе помещения по указанному основанию допускается в случае, если орган, осуществляющий перевод </w:t>
      </w:r>
      <w:r>
        <w:rPr>
          <w:sz w:val="26"/>
          <w:szCs w:val="26"/>
        </w:rPr>
        <w:lastRenderedPageBreak/>
        <w:t xml:space="preserve">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11" w:anchor="p381" w:tooltip="Текущий документ" w:history="1">
        <w:r>
          <w:rPr>
            <w:rStyle w:val="a3"/>
            <w:color w:val="auto"/>
            <w:sz w:val="26"/>
            <w:szCs w:val="26"/>
          </w:rPr>
          <w:t>частью 2 статьи 23</w:t>
        </w:r>
      </w:hyperlink>
      <w:r>
        <w:rPr>
          <w:sz w:val="26"/>
          <w:szCs w:val="26"/>
        </w:rPr>
        <w:t xml:space="preserve"> Жилищного кодекса, и не получил от заявителя</w:t>
      </w:r>
      <w:proofErr w:type="gramEnd"/>
      <w:r>
        <w:rPr>
          <w:sz w:val="26"/>
          <w:szCs w:val="26"/>
        </w:rPr>
        <w:t xml:space="preserve"> такие документ и (или) информацию в течение пятнадцати рабочих дней со дня направления уведомления;  </w:t>
      </w:r>
    </w:p>
    <w:p w:rsidR="00F47342" w:rsidRDefault="00F47342" w:rsidP="00F47342">
      <w:pPr>
        <w:pStyle w:val="u"/>
        <w:spacing w:before="0" w:beforeAutospacing="0" w:after="0" w:afterAutospacing="0"/>
        <w:ind w:firstLine="708"/>
        <w:jc w:val="both"/>
        <w:rPr>
          <w:sz w:val="26"/>
          <w:szCs w:val="26"/>
        </w:rPr>
      </w:pPr>
      <w:bookmarkStart w:id="3" w:name="p418"/>
      <w:bookmarkStart w:id="4" w:name="p419"/>
      <w:bookmarkEnd w:id="3"/>
      <w:bookmarkEnd w:id="4"/>
      <w:r>
        <w:rPr>
          <w:sz w:val="26"/>
          <w:szCs w:val="26"/>
        </w:rPr>
        <w:t xml:space="preserve">представления документов в ненадлежащий орган;  </w:t>
      </w:r>
    </w:p>
    <w:p w:rsidR="00F47342" w:rsidRDefault="00F47342" w:rsidP="00F47342">
      <w:pPr>
        <w:pStyle w:val="u"/>
        <w:spacing w:before="0" w:beforeAutospacing="0" w:after="0" w:afterAutospacing="0"/>
        <w:ind w:firstLine="708"/>
        <w:jc w:val="both"/>
        <w:rPr>
          <w:sz w:val="26"/>
          <w:szCs w:val="26"/>
        </w:rPr>
      </w:pPr>
      <w:bookmarkStart w:id="5" w:name="p420"/>
      <w:bookmarkEnd w:id="5"/>
      <w:r>
        <w:rPr>
          <w:sz w:val="26"/>
          <w:szCs w:val="26"/>
        </w:rPr>
        <w:t xml:space="preserve">несоблюдения предусмотренных </w:t>
      </w:r>
      <w:hyperlink r:id="rId12" w:anchor="p371" w:tooltip="Текущий документ" w:history="1">
        <w:r>
          <w:rPr>
            <w:rStyle w:val="a3"/>
            <w:color w:val="auto"/>
            <w:sz w:val="26"/>
            <w:szCs w:val="26"/>
          </w:rPr>
          <w:t>статьей 22</w:t>
        </w:r>
      </w:hyperlink>
      <w:r>
        <w:rPr>
          <w:sz w:val="26"/>
          <w:szCs w:val="26"/>
        </w:rPr>
        <w:t xml:space="preserve"> Жилищного кодекса условий перевода помещения;  </w:t>
      </w:r>
    </w:p>
    <w:p w:rsidR="00F47342" w:rsidRDefault="00F47342" w:rsidP="00F47342">
      <w:pPr>
        <w:pStyle w:val="u"/>
        <w:spacing w:before="0" w:beforeAutospacing="0" w:after="0" w:afterAutospacing="0"/>
        <w:ind w:firstLine="539"/>
        <w:jc w:val="both"/>
        <w:rPr>
          <w:sz w:val="26"/>
          <w:szCs w:val="26"/>
        </w:rPr>
      </w:pPr>
      <w:bookmarkStart w:id="6" w:name="p421"/>
      <w:bookmarkEnd w:id="6"/>
      <w:r>
        <w:rPr>
          <w:sz w:val="26"/>
          <w:szCs w:val="26"/>
        </w:rPr>
        <w:t xml:space="preserve">несоответствия проекта переустройства и (или) перепланировки жилого помещения требованиям законодательства.  </w:t>
      </w:r>
    </w:p>
    <w:p w:rsidR="00F47342" w:rsidRDefault="00F47342" w:rsidP="00F47342">
      <w:pPr>
        <w:spacing w:after="0" w:line="240" w:lineRule="auto"/>
        <w:jc w:val="both"/>
        <w:rPr>
          <w:sz w:val="26"/>
          <w:szCs w:val="26"/>
        </w:rPr>
      </w:pPr>
    </w:p>
    <w:p w:rsidR="00F47342" w:rsidRDefault="00F47342" w:rsidP="00F47342">
      <w:pPr>
        <w:pStyle w:val="ConsPlusNormal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47342" w:rsidRDefault="00F47342" w:rsidP="00F47342">
      <w:pPr>
        <w:pStyle w:val="a4"/>
        <w:widowControl/>
        <w:suppressAutoHyphens/>
        <w:spacing w:after="0" w:line="240" w:lineRule="auto"/>
        <w:jc w:val="both"/>
        <w:rPr>
          <w:kern w:val="2"/>
          <w:sz w:val="26"/>
          <w:szCs w:val="26"/>
          <w:lang w:val="ru-RU" w:eastAsia="ar-SA"/>
        </w:rPr>
      </w:pPr>
      <w:r>
        <w:rPr>
          <w:kern w:val="2"/>
          <w:sz w:val="26"/>
          <w:szCs w:val="26"/>
          <w:lang w:val="ru-RU" w:eastAsia="ar-SA"/>
        </w:rPr>
        <w:t xml:space="preserve">          -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F47342" w:rsidRDefault="00F47342" w:rsidP="00F47342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- согласие всех собственников помещений в многоквартирном доме, 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  <w:proofErr w:type="gramEnd"/>
    </w:p>
    <w:p w:rsidR="005F4B28" w:rsidRDefault="005F4B28" w:rsidP="00F473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47342" w:rsidRDefault="00F47342" w:rsidP="00F473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2.10. Размер платы, взимаемой с заявителя </w:t>
      </w:r>
    </w:p>
    <w:p w:rsidR="00F47342" w:rsidRDefault="00F47342" w:rsidP="00F47342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</w:rPr>
        <w:t>при предоставлении муниципальной услуги и способы ее взимания</w:t>
      </w:r>
    </w:p>
    <w:p w:rsidR="00F47342" w:rsidRDefault="00F47342" w:rsidP="00F47342">
      <w:pPr>
        <w:spacing w:after="75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Муниципальная услуга предоставляется бесплатно.</w:t>
      </w:r>
    </w:p>
    <w:p w:rsidR="00F47342" w:rsidRDefault="00F47342" w:rsidP="00F473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2.11. Максимальный срок ожидания в очереди 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F47342" w:rsidRDefault="00F47342" w:rsidP="00F47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минут. </w:t>
      </w:r>
    </w:p>
    <w:p w:rsidR="00F47342" w:rsidRDefault="00F47342" w:rsidP="00F473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7342" w:rsidRDefault="00F47342" w:rsidP="00F473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2.12. Срок регистрации заявления о предоставлении муниципальной услуги</w:t>
      </w:r>
    </w:p>
    <w:p w:rsidR="00F47342" w:rsidRDefault="00F47342" w:rsidP="00F473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 15 минут.</w:t>
      </w:r>
    </w:p>
    <w:p w:rsidR="00F47342" w:rsidRDefault="00F47342" w:rsidP="00F4734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Заявление, поступившее посредством почтовой или электронной связи, в том числе чер</w:t>
      </w:r>
      <w:r w:rsidR="00505F8C">
        <w:rPr>
          <w:rFonts w:ascii="Times New Roman" w:eastAsia="Calibri" w:hAnsi="Times New Roman" w:cs="Times New Roman"/>
          <w:sz w:val="26"/>
          <w:szCs w:val="26"/>
          <w:lang w:eastAsia="en-US"/>
        </w:rPr>
        <w:t>ез официальный</w:t>
      </w:r>
      <w:r w:rsidR="00766C6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сайт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Единый портал или Региональный портал подлежит обязательной регистрации в течение одного рабочего дня с момента поступления его в орган, предоставляющего муниципальную услугу. </w:t>
      </w:r>
    </w:p>
    <w:p w:rsidR="00F47342" w:rsidRDefault="00F47342" w:rsidP="00F4734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F47342" w:rsidRDefault="00F47342" w:rsidP="00F47342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2.13. Требования к помещениям предоставления </w:t>
      </w:r>
    </w:p>
    <w:p w:rsidR="00F47342" w:rsidRDefault="00F47342" w:rsidP="00F47342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муниципальной услуги</w:t>
      </w:r>
    </w:p>
    <w:p w:rsidR="00F47342" w:rsidRDefault="00F47342" w:rsidP="00F4734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2.13.1. Помещения для предоставления муниципальной услуги оснащаются местами для ожидания, информирования, заполнения заявлений и иных документов, приема граждан.</w:t>
      </w:r>
    </w:p>
    <w:p w:rsidR="00F47342" w:rsidRDefault="00F47342" w:rsidP="00F4734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2.13.2. Места для заполнения заявлений и иных документов оборудуются стульями, столами (стойками), бланками заявлений.</w:t>
      </w:r>
    </w:p>
    <w:p w:rsidR="00F47342" w:rsidRDefault="00F47342" w:rsidP="00F47342">
      <w:pPr>
        <w:pStyle w:val="ConsPlusNormal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2.13.3. Места для информирования должны быть оборудованы информационными стендами, содержащими следующую информацию: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</w:p>
    <w:p w:rsidR="00F47342" w:rsidRDefault="00F47342" w:rsidP="00F47342">
      <w:pPr>
        <w:pStyle w:val="a4"/>
        <w:widowControl/>
        <w:spacing w:after="0" w:line="240" w:lineRule="auto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график работы (часы приема), контактные телефоны (телефон для справок), электронный адрес официальных интернет-сайтов, электронной почты;</w:t>
      </w:r>
    </w:p>
    <w:p w:rsidR="00F47342" w:rsidRDefault="00F47342" w:rsidP="00F47342">
      <w:pPr>
        <w:pStyle w:val="a4"/>
        <w:widowControl/>
        <w:spacing w:after="0" w:line="240" w:lineRule="auto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Административный регламент предоставления муниципальной услуги (в текстовом виде);</w:t>
      </w:r>
    </w:p>
    <w:p w:rsidR="00F47342" w:rsidRDefault="00F47342" w:rsidP="00F47342">
      <w:pPr>
        <w:pStyle w:val="a4"/>
        <w:widowControl/>
        <w:suppressAutoHyphens/>
        <w:spacing w:after="0" w:line="240" w:lineRule="auto"/>
        <w:ind w:firstLine="709"/>
        <w:jc w:val="both"/>
        <w:rPr>
          <w:color w:val="000000"/>
          <w:kern w:val="2"/>
          <w:sz w:val="26"/>
          <w:szCs w:val="26"/>
          <w:lang w:val="ru-RU" w:eastAsia="ru-RU"/>
        </w:rPr>
      </w:pPr>
      <w:r>
        <w:rPr>
          <w:color w:val="000000"/>
          <w:kern w:val="2"/>
          <w:sz w:val="26"/>
          <w:szCs w:val="26"/>
          <w:lang w:val="ru-RU" w:eastAsia="ru-RU"/>
        </w:rPr>
        <w:t>перечень, формы документов для заполнения, образцы заполнения документов;</w:t>
      </w:r>
    </w:p>
    <w:p w:rsidR="00F47342" w:rsidRDefault="00F47342" w:rsidP="00F47342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основания для отказа в предоставлении муниципальной услуги;</w:t>
      </w:r>
    </w:p>
    <w:p w:rsidR="00F47342" w:rsidRDefault="00F47342" w:rsidP="00F47342">
      <w:pPr>
        <w:pStyle w:val="a4"/>
        <w:widowControl/>
        <w:spacing w:after="0" w:line="240" w:lineRule="auto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порядок обжалования решений, действий или бездействия органов, предоставляющих муниципальную услугу, их должностных лиц и специалистов;</w:t>
      </w:r>
    </w:p>
    <w:p w:rsidR="00F47342" w:rsidRDefault="00F47342" w:rsidP="00F47342">
      <w:pPr>
        <w:pStyle w:val="a4"/>
        <w:widowControl/>
        <w:spacing w:after="0" w:line="240" w:lineRule="auto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перечень </w:t>
      </w:r>
      <w:r>
        <w:rPr>
          <w:bCs/>
          <w:color w:val="000000"/>
          <w:sz w:val="26"/>
          <w:szCs w:val="26"/>
          <w:lang w:val="ru-RU"/>
        </w:rPr>
        <w:t>нормативных правовых актов</w:t>
      </w:r>
      <w:r>
        <w:rPr>
          <w:color w:val="000000"/>
          <w:sz w:val="26"/>
          <w:szCs w:val="26"/>
          <w:lang w:val="ru-RU"/>
        </w:rPr>
        <w:t>, регулирующих предоставлению муниципальной услуги.</w:t>
      </w:r>
    </w:p>
    <w:p w:rsidR="00F47342" w:rsidRDefault="00F47342" w:rsidP="00F4734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2.13.4. Кабинеты (кабинки) приема граждан должны быть оборудованы информационными табличками с указанием:</w:t>
      </w:r>
    </w:p>
    <w:p w:rsidR="00F47342" w:rsidRDefault="00F47342" w:rsidP="00F4734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номера кабинета (кабинки);</w:t>
      </w:r>
    </w:p>
    <w:p w:rsidR="00F47342" w:rsidRDefault="00F47342" w:rsidP="00F4734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фамилии, имени и отчества специалиста, осуществляющего прием заявителей;</w:t>
      </w:r>
    </w:p>
    <w:p w:rsidR="00F47342" w:rsidRDefault="00F47342" w:rsidP="00F4734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дней и часов приема, времени перерыва на обед.</w:t>
      </w:r>
    </w:p>
    <w:p w:rsidR="00F47342" w:rsidRDefault="00F47342" w:rsidP="00F4734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2.13.5.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F47342" w:rsidRDefault="00F47342" w:rsidP="00F473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47342" w:rsidRDefault="00F47342" w:rsidP="00F47342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2.14. Показатели доступности и качества муниципальной услуги</w:t>
      </w:r>
    </w:p>
    <w:p w:rsidR="00F47342" w:rsidRDefault="00F47342" w:rsidP="00F4734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2.14.1. Показателем доступности  муниципальной услуги является:</w:t>
      </w:r>
    </w:p>
    <w:p w:rsidR="00F47342" w:rsidRDefault="00F47342" w:rsidP="00F47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транспортная доступность к местам предоставления муниципальной услуги</w:t>
      </w:r>
      <w:r>
        <w:rPr>
          <w:rFonts w:ascii="Times New Roman" w:hAnsi="Times New Roman"/>
          <w:bCs/>
          <w:sz w:val="26"/>
          <w:szCs w:val="26"/>
        </w:rPr>
        <w:t>;</w:t>
      </w:r>
    </w:p>
    <w:p w:rsidR="00F47342" w:rsidRDefault="00F47342" w:rsidP="00F47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F47342" w:rsidRDefault="00F47342" w:rsidP="00F47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или  Регионального портала;</w:t>
      </w:r>
    </w:p>
    <w:p w:rsidR="00F47342" w:rsidRDefault="00F47342" w:rsidP="00F4734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>2.14.2. Показателями качества муниципальной услуги является:</w:t>
      </w:r>
    </w:p>
    <w:p w:rsidR="00F47342" w:rsidRDefault="00F47342" w:rsidP="00F47342">
      <w:pPr>
        <w:spacing w:after="0" w:line="240" w:lineRule="auto"/>
        <w:ind w:firstLine="53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соблюдение срока предоставления муниципальной услуги;</w:t>
      </w:r>
    </w:p>
    <w:p w:rsidR="00F47342" w:rsidRDefault="00F47342" w:rsidP="00F47342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услуги;</w:t>
      </w:r>
    </w:p>
    <w:p w:rsidR="00F47342" w:rsidRDefault="00F47342" w:rsidP="00F47342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7342" w:rsidRDefault="00F47342" w:rsidP="00F47342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</w:p>
    <w:p w:rsidR="00F47342" w:rsidRDefault="00F47342" w:rsidP="00F4734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2.15. Требования, учитывающие особенности предоставления муниципальной услуги в электронной форме и многофункциональном центре</w:t>
      </w:r>
    </w:p>
    <w:p w:rsidR="0076336E" w:rsidRPr="0076336E" w:rsidRDefault="0076336E" w:rsidP="007633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36E">
        <w:rPr>
          <w:rFonts w:ascii="Times New Roman" w:hAnsi="Times New Roman" w:cs="Times New Roman"/>
          <w:sz w:val="26"/>
          <w:szCs w:val="26"/>
        </w:rPr>
        <w:t>2.15.1. Особенности предоставления муниципальной услуги в электронной форме:</w:t>
      </w:r>
    </w:p>
    <w:p w:rsidR="0076336E" w:rsidRPr="0076336E" w:rsidRDefault="0076336E" w:rsidP="007633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336E" w:rsidRPr="0076336E" w:rsidRDefault="0076336E" w:rsidP="007633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36E">
        <w:rPr>
          <w:rFonts w:ascii="Times New Roman" w:hAnsi="Times New Roman" w:cs="Times New Roman"/>
          <w:sz w:val="26"/>
          <w:szCs w:val="26"/>
        </w:rPr>
        <w:t>- получение информации о предоставляемой муниципальной услуге в сети Интернет, в том числе в Едином портале, Региональном портале.</w:t>
      </w:r>
    </w:p>
    <w:p w:rsidR="0076336E" w:rsidRPr="0076336E" w:rsidRDefault="0076336E" w:rsidP="007633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336E" w:rsidRPr="0076336E" w:rsidRDefault="0076336E" w:rsidP="007633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36E">
        <w:rPr>
          <w:rFonts w:ascii="Times New Roman" w:hAnsi="Times New Roman" w:cs="Times New Roman"/>
          <w:sz w:val="26"/>
          <w:szCs w:val="26"/>
        </w:rPr>
        <w:t>- получение и копирование формы заявления, необходимой для получения муниципальной услуги в электронной форме в сети Интернет, в том числе  разделе «Муниципальные образования» на официальном сайте Правительства Кировской области http://www.municipal.ako.kirov.ru/podosinovsky/, в Едином портале, Региональном портале;</w:t>
      </w:r>
    </w:p>
    <w:p w:rsidR="0076336E" w:rsidRPr="0076336E" w:rsidRDefault="0076336E" w:rsidP="007633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336E" w:rsidRPr="0076336E" w:rsidRDefault="0076336E" w:rsidP="007633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36E">
        <w:rPr>
          <w:rFonts w:ascii="Times New Roman" w:hAnsi="Times New Roman" w:cs="Times New Roman"/>
          <w:sz w:val="26"/>
          <w:szCs w:val="26"/>
        </w:rPr>
        <w:t xml:space="preserve"> - представление заявления в электронной форме с использованием сети Интернет в Едином портале, Региональном портале через «Личный кабинет»;</w:t>
      </w:r>
    </w:p>
    <w:p w:rsidR="0076336E" w:rsidRPr="0076336E" w:rsidRDefault="0076336E" w:rsidP="007633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336E" w:rsidRPr="0076336E" w:rsidRDefault="0076336E" w:rsidP="007633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36E">
        <w:rPr>
          <w:rFonts w:ascii="Times New Roman" w:hAnsi="Times New Roman" w:cs="Times New Roman"/>
          <w:sz w:val="26"/>
          <w:szCs w:val="26"/>
        </w:rPr>
        <w:t>- осуществление с использованием Единого портала, Регионального портала мониторинга хода предоставления муниципальной услуги через «Личный кабинет»;</w:t>
      </w:r>
    </w:p>
    <w:p w:rsidR="0076336E" w:rsidRPr="0076336E" w:rsidRDefault="0076336E" w:rsidP="007633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336E" w:rsidRPr="0076336E" w:rsidRDefault="0076336E" w:rsidP="007633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36E">
        <w:rPr>
          <w:rFonts w:ascii="Times New Roman" w:hAnsi="Times New Roman" w:cs="Times New Roman"/>
          <w:sz w:val="26"/>
          <w:szCs w:val="26"/>
        </w:rPr>
        <w:t>- получение результатов предоставления муниципальной услуги в электронном виде в Едином портале, Региональном портале через «Личный кабинет», если это не запрещено федеральным законом.</w:t>
      </w:r>
    </w:p>
    <w:p w:rsidR="0076336E" w:rsidRPr="0076336E" w:rsidRDefault="0076336E" w:rsidP="007633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336E" w:rsidRPr="0076336E" w:rsidRDefault="0076336E" w:rsidP="007633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336E">
        <w:rPr>
          <w:rFonts w:ascii="Times New Roman" w:hAnsi="Times New Roman" w:cs="Times New Roman"/>
          <w:sz w:val="26"/>
          <w:szCs w:val="26"/>
        </w:rPr>
        <w:t>2.15.2. В случае обращения заявителя в многофункциональный центр (при его наличии),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органом, предоставляющим муниципальную услугу.</w:t>
      </w:r>
    </w:p>
    <w:p w:rsidR="0076336E" w:rsidRPr="0076336E" w:rsidRDefault="0076336E" w:rsidP="007633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47342" w:rsidRDefault="00F47342" w:rsidP="00E44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7342" w:rsidRDefault="00F47342" w:rsidP="00F473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F47342" w:rsidRDefault="00F47342" w:rsidP="00F473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F47342" w:rsidRDefault="00F47342" w:rsidP="00F47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приём и регистрация специалистом,</w:t>
      </w:r>
      <w:r>
        <w:rPr>
          <w:rFonts w:ascii="Times New Roman" w:hAnsi="Times New Roman" w:cs="Times New Roman"/>
          <w:sz w:val="26"/>
          <w:szCs w:val="26"/>
        </w:rPr>
        <w:t xml:space="preserve"> ответственным за прием и регистрацию, заявления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 и прилагаемых к нему документов;</w:t>
      </w:r>
    </w:p>
    <w:p w:rsidR="00F47342" w:rsidRDefault="00F47342" w:rsidP="00F47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рассмотрение заявления и предоставленных документов, и принятие решения о предоставлении муниципальной услуги  либо об отказе в ее предоставлении;</w:t>
      </w:r>
    </w:p>
    <w:p w:rsidR="00F47342" w:rsidRDefault="00F47342" w:rsidP="00F47342">
      <w:pPr>
        <w:tabs>
          <w:tab w:val="left" w:pos="75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регистрация и выдача документов.</w:t>
      </w:r>
    </w:p>
    <w:p w:rsidR="00F47342" w:rsidRDefault="00F47342" w:rsidP="00F47342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Блок-схема предоставления муниципальной услуги приведена в Приложении № 2.</w:t>
      </w:r>
    </w:p>
    <w:p w:rsidR="00F47342" w:rsidRDefault="00F47342" w:rsidP="00F473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>
        <w:rPr>
          <w:rFonts w:ascii="Times New Roman" w:hAnsi="Times New Roman" w:cs="Times New Roman"/>
          <w:bCs/>
          <w:sz w:val="26"/>
          <w:szCs w:val="26"/>
        </w:rPr>
        <w:t>Приём и регистрация специалистом,</w:t>
      </w:r>
      <w:r>
        <w:rPr>
          <w:rFonts w:ascii="Times New Roman" w:hAnsi="Times New Roman" w:cs="Times New Roman"/>
          <w:sz w:val="26"/>
          <w:szCs w:val="26"/>
        </w:rPr>
        <w:t xml:space="preserve"> ответственным за прием и регистрацию заявления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 и прилагаемых к нему документов: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7342" w:rsidRDefault="00F47342" w:rsidP="00F47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3.3.1. </w:t>
      </w:r>
      <w:proofErr w:type="gramStart"/>
      <w:r>
        <w:rPr>
          <w:rFonts w:ascii="Times New Roman" w:hAnsi="Times New Roman" w:cs="Times New Roman"/>
          <w:sz w:val="26"/>
          <w:szCs w:val="26"/>
        </w:rPr>
        <w:t>Основанием для начала исполнения процедуры «</w:t>
      </w:r>
      <w:r>
        <w:rPr>
          <w:rFonts w:ascii="Times New Roman" w:hAnsi="Times New Roman" w:cs="Times New Roman"/>
          <w:bCs/>
          <w:sz w:val="26"/>
          <w:szCs w:val="26"/>
        </w:rPr>
        <w:t>Приём и регистрация специалистом,</w:t>
      </w:r>
      <w:r>
        <w:rPr>
          <w:rFonts w:ascii="Times New Roman" w:hAnsi="Times New Roman" w:cs="Times New Roman"/>
          <w:sz w:val="26"/>
          <w:szCs w:val="26"/>
        </w:rPr>
        <w:t xml:space="preserve"> ответственным за прием и регистрацию, заявления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 и прилагаемых к нему документов</w:t>
      </w:r>
      <w:r>
        <w:rPr>
          <w:rFonts w:ascii="Times New Roman" w:hAnsi="Times New Roman" w:cs="Times New Roman"/>
          <w:sz w:val="26"/>
          <w:szCs w:val="26"/>
        </w:rPr>
        <w:t>» на предоставление муниципальной услуги является личное обращение заявителя с документами, необходимыми для предоставления муниципальной услуги в</w:t>
      </w:r>
      <w:r w:rsidR="00505F8C">
        <w:rPr>
          <w:rFonts w:ascii="Times New Roman" w:hAnsi="Times New Roman" w:cs="Times New Roman"/>
          <w:sz w:val="26"/>
          <w:szCs w:val="26"/>
        </w:rPr>
        <w:t xml:space="preserve"> Администрацию Демьяновского городского </w:t>
      </w:r>
      <w:r w:rsidRPr="0064785E">
        <w:rPr>
          <w:rFonts w:ascii="Times New Roman" w:hAnsi="Times New Roman" w:cs="Times New Roman"/>
          <w:bCs/>
          <w:sz w:val="26"/>
          <w:szCs w:val="26"/>
        </w:rPr>
        <w:t>(</w:t>
      </w:r>
      <w:r>
        <w:rPr>
          <w:rFonts w:ascii="Times New Roman" w:hAnsi="Times New Roman" w:cs="Times New Roman"/>
          <w:bCs/>
          <w:sz w:val="26"/>
          <w:szCs w:val="26"/>
        </w:rPr>
        <w:t xml:space="preserve">далее - </w:t>
      </w:r>
      <w:r>
        <w:rPr>
          <w:rFonts w:ascii="Times New Roman" w:hAnsi="Times New Roman" w:cs="Times New Roman"/>
          <w:bCs/>
          <w:sz w:val="26"/>
          <w:szCs w:val="26"/>
        </w:rPr>
        <w:lastRenderedPageBreak/>
        <w:t>орган, предоставляющий муниципальную услугу),</w:t>
      </w:r>
      <w:r>
        <w:rPr>
          <w:rFonts w:ascii="Times New Roman" w:hAnsi="Times New Roman" w:cs="Times New Roman"/>
          <w:sz w:val="26"/>
          <w:szCs w:val="26"/>
        </w:rPr>
        <w:t xml:space="preserve"> поступление документов по почте либо в виде электронного документа, подписанного </w:t>
      </w:r>
      <w:hyperlink r:id="rId13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электронной подписью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заявителя, с использованием электронных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сре</w:t>
      </w:r>
      <w:proofErr w:type="gramStart"/>
      <w:r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>
        <w:rPr>
          <w:rFonts w:ascii="Times New Roman" w:hAnsi="Times New Roman" w:cs="Times New Roman"/>
          <w:sz w:val="26"/>
          <w:szCs w:val="26"/>
        </w:rPr>
        <w:t>язи, в том числе через Единый портал или  Региональный портал.</w:t>
      </w:r>
    </w:p>
    <w:p w:rsidR="00F47342" w:rsidRDefault="00F47342" w:rsidP="00F47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3.3.2. При поступлении документов, специалист, ответственный за прием и регистрацию заявления </w:t>
      </w:r>
      <w:r>
        <w:rPr>
          <w:rFonts w:ascii="Times New Roman" w:hAnsi="Times New Roman" w:cs="Times New Roman"/>
          <w:bCs/>
          <w:sz w:val="26"/>
          <w:szCs w:val="26"/>
        </w:rPr>
        <w:t>и прилагаемых к нему документов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47342" w:rsidRDefault="00F47342" w:rsidP="00F473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проверяет наличие документов, представленных заявителем, исходя из перечня документов, указанных в </w:t>
      </w:r>
      <w:hyperlink r:id="rId14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пункте 2.</w:t>
        </w:r>
      </w:hyperlink>
      <w:r>
        <w:rPr>
          <w:rFonts w:ascii="Times New Roman" w:hAnsi="Times New Roman" w:cs="Times New Roman"/>
          <w:sz w:val="26"/>
          <w:szCs w:val="26"/>
        </w:rPr>
        <w:t>6.2. настоящего Административного регламента.</w:t>
      </w:r>
    </w:p>
    <w:p w:rsidR="00F47342" w:rsidRDefault="00F47342" w:rsidP="00F4734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-сличает представленные экземпляры оригиналов и копий документов друг с другом. Предлагает услуги ксерокопирования при отсутствии у получателя муниципальной услуги копий документов (услуги по ксерокопированию документов, необходимых для предоставления муниципальной услуги, предоставляются бесплатно). Выполняет на копиях документов надпись об их соответствии подлинным экземплярам, заверяет своей подписью с указанием фамилии, инициалов, даты заверения, если представленные копии документов не заверены в установленном законодательством порядке;</w:t>
      </w:r>
    </w:p>
    <w:p w:rsidR="00F47342" w:rsidRDefault="00F47342" w:rsidP="00F47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оформляет уведомление о приеме документов (далее - уведомление) в двух экземплярах (Приложение № 3);</w:t>
      </w:r>
    </w:p>
    <w:p w:rsidR="00F47342" w:rsidRDefault="00F47342" w:rsidP="00F473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передает экземпляр уведомления заявителю, а второй экземпляр уведомления помещает к представленным документам. В случае направления необходимых документов по почте либо в виде электронного документа, подписанного электронной подписью заявителя, с использованием электронных сре</w:t>
      </w:r>
      <w:proofErr w:type="gramStart"/>
      <w:r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>
        <w:rPr>
          <w:rFonts w:ascii="Times New Roman" w:hAnsi="Times New Roman" w:cs="Times New Roman"/>
          <w:sz w:val="26"/>
          <w:szCs w:val="26"/>
        </w:rPr>
        <w:t>язи, уведомление направляется заявителю по почте либо с использованием электронных средств связи.</w:t>
      </w:r>
    </w:p>
    <w:p w:rsidR="00F47342" w:rsidRDefault="00F47342" w:rsidP="00F47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выполнения административного действия составляет 15 минут на каждого заявителя.</w:t>
      </w:r>
    </w:p>
    <w:p w:rsidR="00F47342" w:rsidRDefault="00F47342" w:rsidP="00F47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3.3.3.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случае несоответствия заявления и (или) документов вышеуказанным требованиям и перечню, специалист, ответственный за прием и регистрацию заявления </w:t>
      </w:r>
      <w:r>
        <w:rPr>
          <w:rFonts w:ascii="Times New Roman" w:hAnsi="Times New Roman" w:cs="Times New Roman"/>
          <w:bCs/>
          <w:sz w:val="26"/>
          <w:szCs w:val="26"/>
        </w:rPr>
        <w:t>и прилагаемых к нему документов</w:t>
      </w:r>
      <w:r>
        <w:rPr>
          <w:rFonts w:ascii="Times New Roman" w:hAnsi="Times New Roman" w:cs="Times New Roman"/>
          <w:sz w:val="26"/>
          <w:szCs w:val="26"/>
        </w:rPr>
        <w:t>, при личном приеме разъясняет заявителю об отказе в приеме документов, необходимых для предоставления муниципальной услуги с указанием причин отказа, способов их устранения и право заявителя на обращение с заявлением о предоставлении муниципальной услуги при их устранении.</w:t>
      </w:r>
      <w:proofErr w:type="gramEnd"/>
    </w:p>
    <w:p w:rsidR="00F47342" w:rsidRDefault="00F47342" w:rsidP="00F47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выполнения административного действия составляет 15 минут на каждого заявителя.</w:t>
      </w:r>
    </w:p>
    <w:p w:rsidR="00F47342" w:rsidRDefault="00F47342" w:rsidP="00F4734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3.3.4.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 требованию заявителя, специалистом, ответственным за прием и регистрацию заявления </w:t>
      </w:r>
      <w:r>
        <w:rPr>
          <w:rFonts w:ascii="Times New Roman" w:hAnsi="Times New Roman" w:cs="Times New Roman"/>
          <w:bCs/>
          <w:sz w:val="26"/>
          <w:szCs w:val="26"/>
        </w:rPr>
        <w:t>и прилагаемых к нему документов</w:t>
      </w:r>
      <w:r>
        <w:rPr>
          <w:rFonts w:ascii="Times New Roman" w:hAnsi="Times New Roman" w:cs="Times New Roman"/>
          <w:sz w:val="26"/>
          <w:szCs w:val="26"/>
        </w:rPr>
        <w:t>, осуществляется подготовка письменного ответа заявителю об отказе в приеме заявления и прилагаемых документов для предоставления муниципальной услуги с указанием причин отказа, способов их устранения и разъяснением права заявителя на обращение с заявлением о предоставлении муниципальной услуги при их устранении, а также обжалования принятого решения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досудебном (внесудебном)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либо в суд.</w:t>
      </w:r>
    </w:p>
    <w:p w:rsidR="00F47342" w:rsidRDefault="00F47342" w:rsidP="00F47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 заявителю в письменном виде, подписанный уполномоченным должностным </w:t>
      </w:r>
      <w:r w:rsidR="000929F2">
        <w:rPr>
          <w:rFonts w:ascii="Times New Roman" w:hAnsi="Times New Roman" w:cs="Times New Roman"/>
          <w:sz w:val="26"/>
          <w:szCs w:val="26"/>
        </w:rPr>
        <w:t xml:space="preserve">лицом администрации </w:t>
      </w:r>
      <w:r w:rsidR="007848AC">
        <w:rPr>
          <w:rFonts w:ascii="Times New Roman" w:hAnsi="Times New Roman" w:cs="Times New Roman"/>
          <w:sz w:val="26"/>
          <w:szCs w:val="26"/>
        </w:rPr>
        <w:t xml:space="preserve">Демьяновского городского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 с приложением представленных им документов направляется заявителю по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указанному им почтовому адресу или адресу электронной почты в течение 3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заявления (Приложение № 4).</w:t>
      </w:r>
    </w:p>
    <w:p w:rsidR="00F47342" w:rsidRPr="00BF649D" w:rsidRDefault="00F47342" w:rsidP="00F47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649D">
        <w:rPr>
          <w:rFonts w:ascii="Times New Roman" w:hAnsi="Times New Roman" w:cs="Times New Roman"/>
          <w:b/>
          <w:sz w:val="26"/>
          <w:szCs w:val="26"/>
        </w:rPr>
        <w:t>3.4. Рассмотрение заявления и предоставленных документов, и принятие решения о предоставлении муниципальной услуги  либо об отказе в ее предоставлении.</w:t>
      </w:r>
    </w:p>
    <w:p w:rsidR="00F47342" w:rsidRDefault="00F47342" w:rsidP="00F47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3.4.1. Основанием для начала выполнения административной процедуры является поступление документов к специалисту, ответственному за рассмотрение заявления и соответствующих документов.</w:t>
      </w:r>
    </w:p>
    <w:p w:rsidR="00F47342" w:rsidRDefault="00F47342" w:rsidP="00F47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3.4.2. Специалист, ответственный за рассмотрение заявления и соответствующих документов, определяет наличие оснований для рассмотрения документов.</w:t>
      </w:r>
    </w:p>
    <w:p w:rsidR="00F47342" w:rsidRDefault="00F47342" w:rsidP="00F4734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3.4.3. Проверяет наличие документов, представленных заявителем, исходя из перечня документов, указанных в </w:t>
      </w:r>
      <w:hyperlink r:id="rId15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пункте 2.</w:t>
        </w:r>
      </w:hyperlink>
      <w:r>
        <w:rPr>
          <w:rFonts w:ascii="Times New Roman" w:hAnsi="Times New Roman" w:cs="Times New Roman"/>
          <w:sz w:val="26"/>
          <w:szCs w:val="26"/>
        </w:rPr>
        <w:t>6.2. настоящего Административного регламента.</w:t>
      </w:r>
    </w:p>
    <w:p w:rsidR="00F47342" w:rsidRDefault="00F47342" w:rsidP="00F4734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3.4.4. В случае если гражданин самостоятельно не представил документы, предусмотренные пунктом 2.6.3. настоящего Административного регламента, специалист, ответственный за рассмотрение заявления и документов, направляет специалисту, ответственному за межведомственное взаимодействие (далее - оператору СМЭВ) запросы. Оператор СМЭВ через  единую систему межведомственного электронного взаимодействия и подключаемых к ней региональных систем межведомственного электронного взаимодействия, получает документы, в том числе в электронной форме и направляет специалисту, ответственному за рассмотрение заявления и документов.</w:t>
      </w:r>
    </w:p>
    <w:p w:rsidR="00F47342" w:rsidRDefault="00F47342" w:rsidP="00F47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3.4.5. </w:t>
      </w:r>
      <w:proofErr w:type="gramStart"/>
      <w:r>
        <w:rPr>
          <w:rFonts w:ascii="Times New Roman" w:hAnsi="Times New Roman" w:cs="Times New Roman"/>
          <w:sz w:val="26"/>
          <w:szCs w:val="26"/>
        </w:rPr>
        <w:t>В  случае отсутствия оснований  для  отказа  в  предоставлении  муниципальной  услуги, специалист, ответственный за рассмотрение заявления и документов  направляет представленные  документы секретарю  межведомственной комиссии по переводу жилого помещения в нежилое или нежилого помещения в жилое помещение на территори</w:t>
      </w:r>
      <w:r w:rsidR="00E4473D">
        <w:rPr>
          <w:rFonts w:ascii="Times New Roman" w:hAnsi="Times New Roman" w:cs="Times New Roman"/>
          <w:sz w:val="26"/>
          <w:szCs w:val="26"/>
        </w:rPr>
        <w:t>и муниципального образования  (</w:t>
      </w:r>
      <w:r>
        <w:rPr>
          <w:rFonts w:ascii="Times New Roman" w:hAnsi="Times New Roman" w:cs="Times New Roman"/>
          <w:sz w:val="26"/>
          <w:szCs w:val="26"/>
        </w:rPr>
        <w:t>далее –  секретарь комиссии).</w:t>
      </w:r>
      <w:proofErr w:type="gramEnd"/>
    </w:p>
    <w:p w:rsidR="00F47342" w:rsidRDefault="00F47342" w:rsidP="00F47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3.4.6. Основанием для начала выполнения административной процедуры является поступление секретарю комиссии, предоставленных с заявлением документов.</w:t>
      </w:r>
    </w:p>
    <w:p w:rsidR="00F47342" w:rsidRDefault="00F47342" w:rsidP="00F47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3.4.7. Секретарь комиссии определяет наличие оснований для рассмотрения документов комиссией.</w:t>
      </w:r>
    </w:p>
    <w:p w:rsidR="00F47342" w:rsidRDefault="00F47342" w:rsidP="00F47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3.4.8. В  случае отсутствия оснований  для  отказа  в  предоставлении  муниципальной  услуги,  секретарь комиссии представляет пакет документов в межведомственную комиссию по переводу жилого помещения в нежилое или нежилого помещения в жилое помещение на территории муниципального образования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далее - Комиссия).</w:t>
      </w:r>
    </w:p>
    <w:p w:rsidR="00F47342" w:rsidRDefault="00F47342" w:rsidP="00F47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3.4.9.Комиссия на основании заявления </w:t>
      </w:r>
      <w:r>
        <w:rPr>
          <w:rFonts w:ascii="Times New Roman" w:hAnsi="Times New Roman"/>
          <w:sz w:val="26"/>
          <w:szCs w:val="26"/>
        </w:rPr>
        <w:t xml:space="preserve">проводит  проверку полноты и </w:t>
      </w:r>
      <w:proofErr w:type="gramStart"/>
      <w:r>
        <w:rPr>
          <w:rFonts w:ascii="Times New Roman" w:hAnsi="Times New Roman"/>
          <w:sz w:val="26"/>
          <w:szCs w:val="26"/>
        </w:rPr>
        <w:t>достоверности</w:t>
      </w:r>
      <w:proofErr w:type="gramEnd"/>
      <w:r>
        <w:rPr>
          <w:rFonts w:ascii="Times New Roman" w:hAnsi="Times New Roman"/>
          <w:sz w:val="26"/>
          <w:szCs w:val="26"/>
        </w:rPr>
        <w:t xml:space="preserve"> указанных в документах сведений, производит выход на объект</w:t>
      </w:r>
      <w:r>
        <w:rPr>
          <w:rFonts w:ascii="Times New Roman" w:hAnsi="Times New Roman" w:cs="Times New Roman"/>
          <w:sz w:val="26"/>
          <w:szCs w:val="26"/>
        </w:rPr>
        <w:t>, с обязательным уведомлением заявителя.</w:t>
      </w:r>
    </w:p>
    <w:p w:rsidR="00F47342" w:rsidRDefault="00F47342" w:rsidP="00F47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рассмотрения представленной документации Комиссия подготавливает коллегиальное решение, оформленное Актом, который передается в орган, предоставляющий муниципальную услугу.</w:t>
      </w:r>
    </w:p>
    <w:p w:rsidR="00F47342" w:rsidRDefault="00F47342" w:rsidP="00F47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3.4.10. Специалист, ответственный за рассмотрение заявления и соответствующих документов, готовит проект решения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 уведомление </w:t>
      </w:r>
      <w:r>
        <w:rPr>
          <w:rFonts w:ascii="Times New Roman" w:hAnsi="Times New Roman" w:cs="Times New Roman"/>
          <w:bCs/>
          <w:sz w:val="26"/>
          <w:szCs w:val="26"/>
        </w:rPr>
        <w:t>о переводе (отказе в переводе) жилого (нежилого) помещения в нежилое (жилое) пом</w:t>
      </w:r>
      <w:r w:rsidR="00D75EE5">
        <w:rPr>
          <w:rFonts w:ascii="Times New Roman" w:hAnsi="Times New Roman" w:cs="Times New Roman"/>
          <w:bCs/>
          <w:sz w:val="26"/>
          <w:szCs w:val="26"/>
        </w:rPr>
        <w:t xml:space="preserve">ещение </w:t>
      </w:r>
      <w:proofErr w:type="gramStart"/>
      <w:r w:rsidR="00D75EE5">
        <w:rPr>
          <w:rFonts w:ascii="Times New Roman" w:hAnsi="Times New Roman" w:cs="Times New Roman"/>
          <w:bCs/>
          <w:sz w:val="26"/>
          <w:szCs w:val="26"/>
        </w:rPr>
        <w:t xml:space="preserve">( </w:t>
      </w:r>
      <w:proofErr w:type="gramEnd"/>
      <w:r w:rsidR="00D75EE5">
        <w:rPr>
          <w:rFonts w:ascii="Times New Roman" w:hAnsi="Times New Roman" w:cs="Times New Roman"/>
          <w:bCs/>
          <w:sz w:val="26"/>
          <w:szCs w:val="26"/>
        </w:rPr>
        <w:lastRenderedPageBreak/>
        <w:t>далее - уведомление) (</w:t>
      </w:r>
      <w:r>
        <w:rPr>
          <w:rFonts w:ascii="Times New Roman" w:hAnsi="Times New Roman" w:cs="Times New Roman"/>
          <w:bCs/>
          <w:sz w:val="26"/>
          <w:szCs w:val="26"/>
        </w:rPr>
        <w:t>Приложение №5), согласовывает данные документы с заведующим сектором архитектуры и</w:t>
      </w:r>
      <w:r w:rsidR="000929F2">
        <w:rPr>
          <w:rFonts w:ascii="Times New Roman" w:hAnsi="Times New Roman" w:cs="Times New Roman"/>
          <w:bCs/>
          <w:sz w:val="26"/>
          <w:szCs w:val="26"/>
        </w:rPr>
        <w:t xml:space="preserve"> градостроительства Подосиновского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района и направляет вместе с Актом </w:t>
      </w:r>
      <w:r>
        <w:rPr>
          <w:rFonts w:ascii="Times New Roman" w:hAnsi="Times New Roman" w:cs="Times New Roman"/>
          <w:sz w:val="26"/>
          <w:szCs w:val="26"/>
        </w:rPr>
        <w:t xml:space="preserve">межведомственной комиссии на  рассмотрение  и подписание </w:t>
      </w:r>
      <w:r w:rsidR="009E7637">
        <w:rPr>
          <w:rFonts w:ascii="Times New Roman" w:hAnsi="Times New Roman" w:cs="Times New Roman"/>
          <w:sz w:val="26"/>
          <w:szCs w:val="26"/>
        </w:rPr>
        <w:t>главе администрации Демьяновского</w:t>
      </w:r>
      <w:r>
        <w:rPr>
          <w:rFonts w:ascii="Times New Roman" w:hAnsi="Times New Roman" w:cs="Times New Roman"/>
          <w:sz w:val="26"/>
          <w:szCs w:val="26"/>
        </w:rPr>
        <w:t xml:space="preserve"> городского поселения.</w:t>
      </w:r>
    </w:p>
    <w:p w:rsidR="00F47342" w:rsidRDefault="00F47342" w:rsidP="00F47342">
      <w:pPr>
        <w:spacing w:after="0" w:line="240" w:lineRule="auto"/>
        <w:ind w:firstLine="709"/>
        <w:jc w:val="both"/>
        <w:rPr>
          <w:rFonts w:ascii="Times New Roman" w:hAnsi="Times New Roman" w:cs="Calibri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Результатом административной процедуры является подписанное решение</w:t>
      </w:r>
      <w:r>
        <w:rPr>
          <w:rFonts w:ascii="Times New Roman" w:hAnsi="Times New Roman" w:cs="Times New Roman"/>
          <w:sz w:val="26"/>
          <w:szCs w:val="26"/>
        </w:rPr>
        <w:t xml:space="preserve"> о переводе жилого помещения в нежилое или нежилого помещения в жилое помещение</w:t>
      </w:r>
      <w:r>
        <w:rPr>
          <w:rFonts w:ascii="Times New Roman" w:hAnsi="Times New Roman"/>
          <w:sz w:val="26"/>
          <w:szCs w:val="26"/>
        </w:rPr>
        <w:t xml:space="preserve"> глав</w:t>
      </w:r>
      <w:r w:rsidR="009E7637">
        <w:rPr>
          <w:rFonts w:ascii="Times New Roman" w:hAnsi="Times New Roman"/>
          <w:sz w:val="26"/>
          <w:szCs w:val="26"/>
        </w:rPr>
        <w:t>ой администрации Демьяновского</w:t>
      </w:r>
      <w:r>
        <w:rPr>
          <w:rFonts w:ascii="Times New Roman" w:hAnsi="Times New Roman"/>
          <w:sz w:val="26"/>
          <w:szCs w:val="26"/>
        </w:rPr>
        <w:t xml:space="preserve"> поселения, которое передается вместе с пакетом документов  </w:t>
      </w:r>
      <w:r>
        <w:rPr>
          <w:rFonts w:ascii="Times New Roman" w:hAnsi="Times New Roman" w:cs="Times New Roman"/>
          <w:sz w:val="26"/>
          <w:szCs w:val="26"/>
        </w:rPr>
        <w:t>в орган, предоставляющий муниципальную услугу.</w:t>
      </w:r>
    </w:p>
    <w:p w:rsidR="00F47342" w:rsidRDefault="00F47342" w:rsidP="00F47342">
      <w:pPr>
        <w:tabs>
          <w:tab w:val="left" w:pos="75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 Регистрация и выдача документов.</w:t>
      </w:r>
    </w:p>
    <w:p w:rsidR="00F47342" w:rsidRDefault="00F47342" w:rsidP="00F47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3.5.1.Специалист, ответственный за рассмотрение заявления и соответствующих документов,  регистрирует решение в журнале регистрации  решений о переводе жилого помещения в нежилое или нежилого помещения в жилое помещение на территории муниципального образования, проставляет номер и дату регистрации на всех экземплярах решения.</w:t>
      </w:r>
    </w:p>
    <w:p w:rsidR="00F47342" w:rsidRDefault="00F47342" w:rsidP="00F47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3.5.2. Специалист, ответственный за рассмотрение заявления и соответствующих документов, выдает заявителю 1 экземпляр решения о переводе жилого помещения в нежилое или нежилого помещения в жилое помещение на территории муниципального образования.</w:t>
      </w:r>
    </w:p>
    <w:p w:rsidR="00F47342" w:rsidRDefault="00F47342" w:rsidP="00F47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3.5.3. Один экземпляр решения о переводе жилого помещения в нежилое или нежилого помещения в жилое помещение на территории муниципального образования с приложением копий документов, представленных заявителем, остается в деле принятых документов</w:t>
      </w:r>
      <w:r w:rsidR="00B950C8">
        <w:rPr>
          <w:rFonts w:ascii="Times New Roman" w:hAnsi="Times New Roman" w:cs="Times New Roman"/>
          <w:sz w:val="26"/>
          <w:szCs w:val="26"/>
        </w:rPr>
        <w:t xml:space="preserve"> в Администрации Демьяновского городского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47342" w:rsidRDefault="00F47342" w:rsidP="00F47342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3.5.4.В случае несоответствия заявления и (или) документов вышеуказанным требованиям и перечню, специалистом, ответственным за рассмотрение заявления и документов, осуществляется подготовка ответа заявителю об отказе в предоставлении муниципальной услуги с указанием причин отказа, способов их устранения и разъяснением права заявителя на обращение с запросом о предоставлении муниципальной услуги при их устранении, а также обжалования принятого решения в досудебном (внесудебном) порядке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либо в суд. Ответ заявителю в письменном или электронном  виде, подписанный уполномоченным должностным </w:t>
      </w:r>
      <w:r w:rsidR="009E7637">
        <w:rPr>
          <w:rFonts w:ascii="Times New Roman" w:hAnsi="Times New Roman" w:cs="Times New Roman"/>
          <w:sz w:val="26"/>
          <w:szCs w:val="26"/>
        </w:rPr>
        <w:t>лицом администрации</w:t>
      </w:r>
      <w:r w:rsidR="000C1CB2">
        <w:rPr>
          <w:rFonts w:ascii="Times New Roman" w:hAnsi="Times New Roman" w:cs="Times New Roman"/>
          <w:sz w:val="26"/>
          <w:szCs w:val="26"/>
        </w:rPr>
        <w:t xml:space="preserve"> Демьяновского городского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, с приложением представленных им документов направляется заявителю по указанному им адресу электронной почты (Приложение № 5). </w:t>
      </w:r>
    </w:p>
    <w:p w:rsidR="00F47342" w:rsidRDefault="00F47342" w:rsidP="00F47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7342" w:rsidRDefault="00F47342" w:rsidP="00F473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 Формы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исполнением административного регламента</w:t>
      </w:r>
    </w:p>
    <w:p w:rsidR="00F47342" w:rsidRDefault="00F47342" w:rsidP="00F47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положений настоящего Административного регламента осуществляется г</w:t>
      </w:r>
      <w:r w:rsidR="00955A97">
        <w:rPr>
          <w:rFonts w:ascii="Times New Roman" w:hAnsi="Times New Roman" w:cs="Times New Roman"/>
          <w:sz w:val="26"/>
          <w:szCs w:val="26"/>
        </w:rPr>
        <w:t>лавой администрации Демьяновского</w:t>
      </w:r>
      <w:r>
        <w:rPr>
          <w:rFonts w:ascii="Times New Roman" w:hAnsi="Times New Roman" w:cs="Times New Roman"/>
          <w:sz w:val="26"/>
          <w:szCs w:val="26"/>
        </w:rPr>
        <w:t xml:space="preserve"> городского поселения или уполномоченными им должностными лицами.</w:t>
      </w:r>
    </w:p>
    <w:p w:rsidR="00F47342" w:rsidRDefault="00955A97" w:rsidP="00F47342">
      <w:pPr>
        <w:pStyle w:val="ConsPlusNormal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 Демьяновского</w:t>
      </w:r>
      <w:r w:rsidR="00C60A3F">
        <w:rPr>
          <w:rFonts w:ascii="Times New Roman" w:hAnsi="Times New Roman" w:cs="Times New Roman"/>
          <w:sz w:val="26"/>
          <w:szCs w:val="26"/>
        </w:rPr>
        <w:t xml:space="preserve"> городского поселения, осуществляя контроль</w:t>
      </w:r>
      <w:r w:rsidR="00F47342">
        <w:rPr>
          <w:rFonts w:ascii="Times New Roman" w:hAnsi="Times New Roman" w:cs="Times New Roman"/>
          <w:sz w:val="26"/>
          <w:szCs w:val="26"/>
        </w:rPr>
        <w:t>, вправе:</w:t>
      </w:r>
    </w:p>
    <w:p w:rsidR="00F47342" w:rsidRDefault="00F47342" w:rsidP="00F47342">
      <w:pPr>
        <w:pStyle w:val="ConsPlusNormal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контролировать соблюдение порядка и условий предоставления муниципальной услуги;</w:t>
      </w:r>
    </w:p>
    <w:p w:rsidR="00F47342" w:rsidRDefault="00F47342" w:rsidP="00F47342">
      <w:pPr>
        <w:pStyle w:val="ConsPlusNormal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F47342" w:rsidRDefault="00F47342" w:rsidP="00F47342">
      <w:pPr>
        <w:pStyle w:val="ConsPlusNormal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назначать ответственных специал</w:t>
      </w:r>
      <w:r w:rsidR="007848AC">
        <w:rPr>
          <w:rFonts w:ascii="Times New Roman" w:hAnsi="Times New Roman" w:cs="Times New Roman"/>
          <w:sz w:val="26"/>
          <w:szCs w:val="26"/>
        </w:rPr>
        <w:t>истов администрации Демьяновского</w:t>
      </w:r>
      <w:r>
        <w:rPr>
          <w:rFonts w:ascii="Times New Roman" w:hAnsi="Times New Roman" w:cs="Times New Roman"/>
          <w:sz w:val="26"/>
          <w:szCs w:val="26"/>
        </w:rPr>
        <w:t xml:space="preserve"> городского поселения для постоянного наблюдения за предоставлением </w:t>
      </w:r>
      <w:r>
        <w:rPr>
          <w:rFonts w:ascii="Times New Roman" w:hAnsi="Times New Roman" w:cs="Times New Roman"/>
          <w:sz w:val="26"/>
          <w:szCs w:val="26"/>
        </w:rPr>
        <w:lastRenderedPageBreak/>
        <w:t>муниципальной услуги;</w:t>
      </w:r>
    </w:p>
    <w:p w:rsidR="00F47342" w:rsidRDefault="00F47342" w:rsidP="00F47342">
      <w:pPr>
        <w:pStyle w:val="ConsPlusNormal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F47342" w:rsidRDefault="00F47342" w:rsidP="00F47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Плановые и внеплановые проверки полноты и качества предоставления муниципальной услуги осуществляются главой администра</w:t>
      </w:r>
      <w:r w:rsidR="00C60A3F">
        <w:rPr>
          <w:rFonts w:ascii="Times New Roman" w:hAnsi="Times New Roman" w:cs="Times New Roman"/>
          <w:sz w:val="26"/>
          <w:szCs w:val="26"/>
        </w:rPr>
        <w:t xml:space="preserve">ции Демьяновского </w:t>
      </w:r>
      <w:r>
        <w:rPr>
          <w:rFonts w:ascii="Times New Roman" w:hAnsi="Times New Roman" w:cs="Times New Roman"/>
          <w:sz w:val="26"/>
          <w:szCs w:val="26"/>
        </w:rPr>
        <w:t>городского поселения, а также уполномоченными им должностными лицами в соответствии с распоряжением администрации, но не реже 1 раза в год.</w:t>
      </w:r>
    </w:p>
    <w:p w:rsidR="00F47342" w:rsidRDefault="00F47342" w:rsidP="00F47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Персональная ответственность специалистов закрепляется в их должностных регламентах (инструкциях).</w:t>
      </w:r>
    </w:p>
    <w:p w:rsidR="00F47342" w:rsidRDefault="00F47342" w:rsidP="00F47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Физические и юридические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F47342" w:rsidRDefault="00F47342" w:rsidP="00F47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7342" w:rsidRDefault="00F47342" w:rsidP="00F47342">
      <w:pPr>
        <w:spacing w:after="0" w:line="240" w:lineRule="auto"/>
        <w:jc w:val="center"/>
        <w:rPr>
          <w:rFonts w:ascii="Times New Roman" w:hAnsi="Times New Roman" w:cs="Calibri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5. Досудебный (внесудебный) порядок обжалования </w:t>
      </w:r>
    </w:p>
    <w:p w:rsidR="00F47342" w:rsidRDefault="00F47342" w:rsidP="00F4734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решений и действий (бездействия) органа, предоставляющего муниципальную услугу, а также их должностных лиц</w:t>
      </w:r>
    </w:p>
    <w:p w:rsidR="00F47342" w:rsidRDefault="00F47342" w:rsidP="00F4734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5.1.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F47342" w:rsidRDefault="00F47342" w:rsidP="00F4734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5.2. Досудебный порядок обжалования. </w:t>
      </w:r>
    </w:p>
    <w:p w:rsidR="00F47342" w:rsidRDefault="00F47342" w:rsidP="00F473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5.2.1. Заявитель может обратиться с жалобой, в том числе в следующих случаях:</w:t>
      </w:r>
    </w:p>
    <w:p w:rsidR="00F47342" w:rsidRDefault="00F47342" w:rsidP="00F4734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нарушение срока регистрации заявления о предоставлении муниципальной услуги;</w:t>
      </w:r>
    </w:p>
    <w:p w:rsidR="00F47342" w:rsidRDefault="00F47342" w:rsidP="00F4734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нарушение срока предоставления муниципальной услуги;</w:t>
      </w:r>
    </w:p>
    <w:p w:rsidR="00F47342" w:rsidRDefault="00F47342" w:rsidP="00F473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F47342" w:rsidRDefault="00F47342" w:rsidP="00F473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F47342" w:rsidRDefault="00F47342" w:rsidP="00F473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Кировской области, муниципальными правовыми актами;</w:t>
      </w:r>
      <w:proofErr w:type="gramEnd"/>
    </w:p>
    <w:p w:rsidR="00F47342" w:rsidRDefault="00F47342" w:rsidP="00F473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F47342" w:rsidRDefault="00F47342" w:rsidP="00F4734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отказ органа, предоставляющего муниципальную услугу, должностного лица органа, предоставляющего муниципальную услугу, в исправлении допущенных </w:t>
      </w:r>
      <w:r>
        <w:rPr>
          <w:rFonts w:ascii="Times New Roman" w:hAnsi="Times New Roman"/>
          <w:sz w:val="26"/>
          <w:szCs w:val="26"/>
        </w:rPr>
        <w:lastRenderedPageBreak/>
        <w:t>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CA22DA" w:rsidRDefault="00F47342" w:rsidP="00F4734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5.2.2. Жалоба подается в письменной форме на бумажном носителе, в электронной форме </w:t>
      </w:r>
      <w:r w:rsidR="00C60A3F">
        <w:rPr>
          <w:rFonts w:ascii="Times New Roman" w:hAnsi="Times New Roman"/>
          <w:sz w:val="26"/>
          <w:szCs w:val="26"/>
        </w:rPr>
        <w:t xml:space="preserve">главе  Администрации поселения </w:t>
      </w:r>
      <w:r w:rsidR="00CA22DA">
        <w:rPr>
          <w:rFonts w:ascii="Times New Roman" w:hAnsi="Times New Roman"/>
          <w:sz w:val="26"/>
          <w:szCs w:val="26"/>
        </w:rPr>
        <w:t xml:space="preserve"> по адресу:</w:t>
      </w:r>
    </w:p>
    <w:p w:rsidR="00CA22DA" w:rsidRDefault="00CA22DA" w:rsidP="00F4734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613911, Кировская область, Подосиновский район, пгт </w:t>
      </w:r>
      <w:proofErr w:type="gramStart"/>
      <w:r>
        <w:rPr>
          <w:rFonts w:ascii="Times New Roman" w:hAnsi="Times New Roman"/>
          <w:sz w:val="26"/>
          <w:szCs w:val="26"/>
        </w:rPr>
        <w:t>Демьяново</w:t>
      </w:r>
      <w:proofErr w:type="gramEnd"/>
      <w:r>
        <w:rPr>
          <w:rFonts w:ascii="Times New Roman" w:hAnsi="Times New Roman"/>
          <w:sz w:val="26"/>
          <w:szCs w:val="26"/>
        </w:rPr>
        <w:t>, ул. Советская, 25.</w:t>
      </w:r>
    </w:p>
    <w:p w:rsidR="00CA22DA" w:rsidRDefault="00CA22DA" w:rsidP="00F4734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Телефон</w:t>
      </w:r>
      <w:proofErr w:type="gramStart"/>
      <w:r>
        <w:rPr>
          <w:rFonts w:ascii="Times New Roman" w:hAnsi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/>
          <w:sz w:val="26"/>
          <w:szCs w:val="26"/>
        </w:rPr>
        <w:t xml:space="preserve"> 8(83351)2-60-38,</w:t>
      </w:r>
    </w:p>
    <w:p w:rsidR="00F47342" w:rsidRDefault="00CA22DA" w:rsidP="00CA22D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 электронной почты: </w:t>
      </w:r>
      <w:proofErr w:type="spellStart"/>
      <w:r w:rsidRPr="00CA22DA">
        <w:rPr>
          <w:rFonts w:ascii="Times New Roman" w:hAnsi="Times New Roman"/>
          <w:sz w:val="26"/>
          <w:szCs w:val="26"/>
          <w:u w:val="single"/>
          <w:lang w:val="en-US"/>
        </w:rPr>
        <w:t>adm</w:t>
      </w:r>
      <w:proofErr w:type="spellEnd"/>
      <w:r w:rsidRPr="00CA22DA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CA22DA">
        <w:rPr>
          <w:rFonts w:ascii="Times New Roman" w:hAnsi="Times New Roman"/>
          <w:sz w:val="26"/>
          <w:szCs w:val="26"/>
          <w:u w:val="single"/>
          <w:lang w:val="en-US"/>
        </w:rPr>
        <w:t>dem</w:t>
      </w:r>
      <w:proofErr w:type="spellEnd"/>
      <w:r w:rsidRPr="00CA22DA">
        <w:rPr>
          <w:rFonts w:ascii="Times New Roman" w:hAnsi="Times New Roman"/>
          <w:sz w:val="26"/>
          <w:szCs w:val="26"/>
          <w:u w:val="single"/>
        </w:rPr>
        <w:t>@</w:t>
      </w:r>
      <w:proofErr w:type="spellStart"/>
      <w:r w:rsidRPr="00CA22DA">
        <w:rPr>
          <w:rFonts w:ascii="Times New Roman" w:hAnsi="Times New Roman"/>
          <w:sz w:val="26"/>
          <w:szCs w:val="26"/>
          <w:u w:val="single"/>
          <w:lang w:val="en-US"/>
        </w:rPr>
        <w:t>yandex</w:t>
      </w:r>
      <w:proofErr w:type="spellEnd"/>
      <w:r w:rsidRPr="00CA22DA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CA22DA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F47342">
        <w:rPr>
          <w:rFonts w:ascii="Times New Roman" w:hAnsi="Times New Roman"/>
          <w:sz w:val="26"/>
          <w:szCs w:val="26"/>
        </w:rPr>
        <w:t>.</w:t>
      </w:r>
    </w:p>
    <w:p w:rsidR="00F47342" w:rsidRPr="007848AC" w:rsidRDefault="00F47342" w:rsidP="00F473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48AC">
        <w:rPr>
          <w:rFonts w:ascii="Times New Roman" w:hAnsi="Times New Roman"/>
          <w:sz w:val="26"/>
          <w:szCs w:val="26"/>
        </w:rPr>
        <w:t>5.2.3. Жалоба может быть направлена по почте,</w:t>
      </w:r>
      <w:r w:rsidR="00CA22DA" w:rsidRPr="007848AC">
        <w:rPr>
          <w:rFonts w:ascii="Times New Roman" w:hAnsi="Times New Roman"/>
          <w:sz w:val="26"/>
          <w:szCs w:val="26"/>
        </w:rPr>
        <w:t xml:space="preserve"> электронной связи,</w:t>
      </w:r>
      <w:r w:rsidRPr="007848AC">
        <w:rPr>
          <w:rFonts w:ascii="Times New Roman" w:hAnsi="Times New Roman"/>
          <w:sz w:val="26"/>
          <w:szCs w:val="26"/>
        </w:rPr>
        <w:t xml:space="preserve"> через многофункциональный центр (при его наличии), официального сайта органа, предоставляющего муниципальную услугу, в сети Интернет, через информационную систему Единого портала или  Регионального портала, а также может быть подана при личном приеме заявителя.</w:t>
      </w:r>
    </w:p>
    <w:p w:rsidR="00F47342" w:rsidRPr="007848AC" w:rsidRDefault="00F47342" w:rsidP="00F473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48AC">
        <w:rPr>
          <w:rFonts w:ascii="Times New Roman" w:hAnsi="Times New Roman"/>
          <w:sz w:val="26"/>
          <w:szCs w:val="26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F47342" w:rsidRDefault="00F47342" w:rsidP="00F4734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7848AC">
        <w:rPr>
          <w:rFonts w:ascii="Times New Roman" w:hAnsi="Times New Roman"/>
          <w:sz w:val="26"/>
          <w:szCs w:val="26"/>
        </w:rPr>
        <w:t>5.2.4. Жалоба должна содержать:</w:t>
      </w:r>
    </w:p>
    <w:p w:rsidR="00F47342" w:rsidRDefault="00F47342" w:rsidP="00F473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47342" w:rsidRDefault="00F47342" w:rsidP="00F4734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47342" w:rsidRDefault="00F47342" w:rsidP="00F473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47342" w:rsidRDefault="00F47342" w:rsidP="00F473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доводы, на основании которых заявитель не согласен с решением,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47342" w:rsidRDefault="00F47342" w:rsidP="00F4734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5.2.5. 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F47342" w:rsidRDefault="00F47342" w:rsidP="00F4734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Время приема жалоб должно совпадать со временем предоставления муниципальных услуг. </w:t>
      </w:r>
    </w:p>
    <w:p w:rsidR="00F47342" w:rsidRDefault="00F47342" w:rsidP="00F4734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F47342" w:rsidRDefault="00F47342" w:rsidP="00F4734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5.2.6. В случае если жалоба подается через представителя заявителя, также представляется документ, подтверждающий его полномочия на осуществление </w:t>
      </w:r>
      <w:r>
        <w:rPr>
          <w:rFonts w:ascii="Times New Roman" w:hAnsi="Times New Roman"/>
          <w:sz w:val="26"/>
          <w:szCs w:val="26"/>
        </w:rPr>
        <w:lastRenderedPageBreak/>
        <w:t>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F47342" w:rsidRDefault="00F47342" w:rsidP="00F4734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оформленная в соответствии с законодательством Российской Федерации доверенность (для физических лиц);</w:t>
      </w:r>
    </w:p>
    <w:p w:rsidR="00F47342" w:rsidRDefault="00F47342" w:rsidP="00F4734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оформленная в соответствии с законодательством Российской 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47342" w:rsidRDefault="00F47342" w:rsidP="00F4734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47342" w:rsidRDefault="00F47342" w:rsidP="00F473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5.2.7. При подаче жалобы в электронном виде документы, указанные в пункте 5.2.6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F47342" w:rsidRDefault="00F47342" w:rsidP="00F473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электронном виде жалоба может быть подана заявителем посредством: </w:t>
      </w:r>
    </w:p>
    <w:p w:rsidR="00F47342" w:rsidRPr="007848AC" w:rsidRDefault="00F47342" w:rsidP="00F473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848AC">
        <w:rPr>
          <w:rFonts w:ascii="Times New Roman" w:hAnsi="Times New Roman" w:cs="Times New Roman"/>
          <w:sz w:val="26"/>
          <w:szCs w:val="26"/>
        </w:rPr>
        <w:t>сети Интернет, включая официальный сайт органа, предоставляющего муниципальную услугу;</w:t>
      </w:r>
    </w:p>
    <w:p w:rsidR="00F47342" w:rsidRDefault="00F47342" w:rsidP="00F473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848AC">
        <w:rPr>
          <w:rFonts w:ascii="Times New Roman" w:hAnsi="Times New Roman" w:cs="Times New Roman"/>
          <w:sz w:val="26"/>
          <w:szCs w:val="26"/>
        </w:rPr>
        <w:t>Единого портала, Регионального портала</w:t>
      </w:r>
      <w:r w:rsidR="007848AC">
        <w:rPr>
          <w:rFonts w:ascii="Times New Roman" w:hAnsi="Times New Roman" w:cs="Times New Roman"/>
          <w:sz w:val="26"/>
          <w:szCs w:val="26"/>
        </w:rPr>
        <w:t>.</w:t>
      </w:r>
    </w:p>
    <w:p w:rsidR="00F47342" w:rsidRDefault="00F47342" w:rsidP="00F47342">
      <w:pPr>
        <w:spacing w:after="0" w:line="240" w:lineRule="auto"/>
        <w:ind w:firstLine="709"/>
        <w:jc w:val="both"/>
        <w:outlineLvl w:val="1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5.2.8. В органе, предоставляющем муниципальную услугу, определяются уполномоченные на рассмотрение жало</w:t>
      </w:r>
      <w:r>
        <w:rPr>
          <w:rFonts w:ascii="Times New Roman" w:hAnsi="Times New Roman"/>
          <w:sz w:val="26"/>
          <w:szCs w:val="26"/>
        </w:rPr>
        <w:t xml:space="preserve">б должностные лица, которые обеспечивают прием и рассмотрение жалоб в соответствии с требованиями действующего законодательства, настоящего Административного регламента. </w:t>
      </w:r>
    </w:p>
    <w:p w:rsidR="00F47342" w:rsidRDefault="00F47342" w:rsidP="00F4734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5.2.9.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F47342" w:rsidRDefault="00F47342" w:rsidP="00F4734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5.2.10. Заявитель вправе ознакомится с документами 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Копии  указанных документов и материалов могут быть направлены заявителю по его письменному обращению.</w:t>
      </w:r>
    </w:p>
    <w:p w:rsidR="00F47342" w:rsidRDefault="00F47342" w:rsidP="00F4734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5.2.11. Жалоба, поступившая в орган, предоставляющий муниципальную услугу,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F47342" w:rsidRDefault="00F47342" w:rsidP="00F4734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47342" w:rsidRDefault="00F47342" w:rsidP="00F4734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5.2.12. По результатам рассмотрения жалобы орган, предоставляющий муниципальную услугу, принимает решение:</w:t>
      </w:r>
    </w:p>
    <w:p w:rsidR="00F47342" w:rsidRDefault="00F47342" w:rsidP="00F4734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lastRenderedPageBreak/>
        <w:t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  <w:proofErr w:type="gramEnd"/>
    </w:p>
    <w:p w:rsidR="00F47342" w:rsidRDefault="00F47342" w:rsidP="00F4734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отказе в удовлетворении жалобы.</w:t>
      </w:r>
    </w:p>
    <w:p w:rsidR="00F47342" w:rsidRDefault="00F47342" w:rsidP="00F4734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удовлетворении жалобы орган, предоставляющий муниципальную услугу, принимает исчерпывающие меры по устранению выявленных нарушений, в том числе по выдаче заявителю результата предоставления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F47342" w:rsidRDefault="00F47342" w:rsidP="00F4734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5.2.13.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47342" w:rsidRDefault="00F47342" w:rsidP="00F4734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5.2.14. В ответе по результатам рассмотрения жалобы указываются:</w:t>
      </w:r>
    </w:p>
    <w:p w:rsidR="00F47342" w:rsidRDefault="00F47342" w:rsidP="00F473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наименование органа, предоставляющего муниципальную услугу, должность, фамилия, имя, отчество (последнее – при наличии) должностного лица, принявшего решение по жалобе;</w:t>
      </w:r>
      <w:proofErr w:type="gramEnd"/>
    </w:p>
    <w:p w:rsidR="00F47342" w:rsidRDefault="00F47342" w:rsidP="00F4734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номер, дата, место принятия решения, включая сведения о должностном лице, либо муниципальном служащем, решение или действие (бездействие) которого обжалуется;</w:t>
      </w:r>
    </w:p>
    <w:p w:rsidR="00F47342" w:rsidRDefault="00F47342" w:rsidP="00F4734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фамилия, имя, отчество (последнее – при наличии) или наименование заявителя;</w:t>
      </w:r>
    </w:p>
    <w:p w:rsidR="00F47342" w:rsidRDefault="00F47342" w:rsidP="00F4734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основания для принятия решения по жалобе;</w:t>
      </w:r>
    </w:p>
    <w:p w:rsidR="00F47342" w:rsidRDefault="00F47342" w:rsidP="00F4734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принятое по жалобе решение;</w:t>
      </w:r>
    </w:p>
    <w:p w:rsidR="00F47342" w:rsidRDefault="00F47342" w:rsidP="00F4734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F47342" w:rsidRDefault="00F47342" w:rsidP="00F4734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порядке обжалования принятого по жалобе решения.</w:t>
      </w:r>
    </w:p>
    <w:p w:rsidR="00F47342" w:rsidRDefault="00F47342" w:rsidP="00F4734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5.2.15.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услугу.</w:t>
      </w:r>
    </w:p>
    <w:p w:rsidR="00F47342" w:rsidRDefault="00F47342" w:rsidP="00F473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 вид которой установлен </w:t>
      </w:r>
      <w:hyperlink r:id="rId16" w:history="1">
        <w:r>
          <w:rPr>
            <w:rStyle w:val="a3"/>
            <w:rFonts w:ascii="Times New Roman" w:hAnsi="Times New Roman"/>
            <w:sz w:val="26"/>
            <w:szCs w:val="26"/>
          </w:rPr>
          <w:t>законодательством</w:t>
        </w:r>
      </w:hyperlink>
      <w:r>
        <w:rPr>
          <w:rFonts w:ascii="Times New Roman" w:hAnsi="Times New Roman"/>
          <w:sz w:val="26"/>
          <w:szCs w:val="26"/>
        </w:rPr>
        <w:t xml:space="preserve"> Российской Федерации. </w:t>
      </w:r>
    </w:p>
    <w:p w:rsidR="00F47342" w:rsidRDefault="00F47342" w:rsidP="00F4734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5.2.16. Орган, предоставляющий муниципальную услугу, отказывает в удовлетворении жалобы в следующих случаях: </w:t>
      </w:r>
    </w:p>
    <w:p w:rsidR="00F47342" w:rsidRDefault="00F47342" w:rsidP="00F4734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F47342" w:rsidRDefault="00F47342" w:rsidP="00F4734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F47342" w:rsidRDefault="00F47342" w:rsidP="00F4734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F47342" w:rsidRDefault="00F47342" w:rsidP="00F4734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5.2.17. Орган, предоставляющий муниципальную услугу, вправе оставить жалобу без ответа в следующих случаях:</w:t>
      </w:r>
    </w:p>
    <w:p w:rsidR="00F47342" w:rsidRDefault="00F47342" w:rsidP="00F4734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47342" w:rsidRDefault="00F47342" w:rsidP="00F4734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отсутствие возможности прочитать какую-либо часть текста жалобы, фамилию, имя, отчество и (или) почтовый адрес заявителя, указанные в жалобе.</w:t>
      </w:r>
    </w:p>
    <w:p w:rsidR="00F47342" w:rsidRDefault="00F47342" w:rsidP="00F47342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5.3. Порядок обжалования решения по жалобе.</w:t>
      </w:r>
    </w:p>
    <w:p w:rsidR="00F47342" w:rsidRDefault="00F47342" w:rsidP="00F4734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5.3.1. 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F47342" w:rsidRDefault="00F47342" w:rsidP="00F4734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</w:t>
      </w:r>
    </w:p>
    <w:p w:rsidR="00F47342" w:rsidRDefault="00F47342" w:rsidP="00F47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7342" w:rsidRDefault="00F47342" w:rsidP="00F473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955A97" w:rsidRDefault="00F47342" w:rsidP="00F47342">
      <w:pPr>
        <w:spacing w:after="0" w:line="240" w:lineRule="auto"/>
        <w:jc w:val="center"/>
      </w:pPr>
      <w:r>
        <w:t xml:space="preserve">                                       </w:t>
      </w:r>
    </w:p>
    <w:p w:rsidR="00955A97" w:rsidRDefault="00955A97" w:rsidP="00F47342">
      <w:pPr>
        <w:spacing w:after="0" w:line="240" w:lineRule="auto"/>
        <w:jc w:val="center"/>
      </w:pPr>
    </w:p>
    <w:p w:rsidR="00955A97" w:rsidRDefault="00955A97" w:rsidP="00F47342">
      <w:pPr>
        <w:spacing w:after="0" w:line="240" w:lineRule="auto"/>
        <w:jc w:val="center"/>
      </w:pPr>
    </w:p>
    <w:p w:rsidR="00F47342" w:rsidRDefault="00F47342" w:rsidP="00F47342">
      <w:pPr>
        <w:spacing w:after="0" w:line="240" w:lineRule="auto"/>
        <w:jc w:val="center"/>
        <w:rPr>
          <w:rFonts w:ascii="Calibri" w:hAnsi="Calibri" w:cs="Calibri"/>
        </w:rPr>
      </w:pPr>
      <w:r>
        <w:t xml:space="preserve">                   </w:t>
      </w:r>
    </w:p>
    <w:p w:rsidR="00F47342" w:rsidRDefault="00F47342" w:rsidP="00F47342">
      <w:pPr>
        <w:spacing w:after="0" w:line="240" w:lineRule="auto"/>
        <w:jc w:val="center"/>
      </w:pPr>
    </w:p>
    <w:p w:rsidR="00F47342" w:rsidRDefault="00F47342" w:rsidP="00F47342">
      <w:pPr>
        <w:spacing w:after="0" w:line="240" w:lineRule="auto"/>
        <w:jc w:val="center"/>
      </w:pPr>
    </w:p>
    <w:p w:rsidR="00C06CAC" w:rsidRDefault="00C06CAC" w:rsidP="00F47342">
      <w:pPr>
        <w:spacing w:after="0" w:line="240" w:lineRule="auto"/>
        <w:jc w:val="center"/>
      </w:pPr>
    </w:p>
    <w:p w:rsidR="00C06CAC" w:rsidRDefault="00C06CAC" w:rsidP="00F47342">
      <w:pPr>
        <w:spacing w:after="0" w:line="240" w:lineRule="auto"/>
        <w:jc w:val="center"/>
      </w:pPr>
    </w:p>
    <w:p w:rsidR="00907E30" w:rsidRDefault="00907E30" w:rsidP="00F47342">
      <w:pPr>
        <w:spacing w:after="0" w:line="240" w:lineRule="auto"/>
        <w:jc w:val="center"/>
      </w:pPr>
    </w:p>
    <w:p w:rsidR="00907E30" w:rsidRDefault="00907E30" w:rsidP="00F47342">
      <w:pPr>
        <w:spacing w:after="0" w:line="240" w:lineRule="auto"/>
        <w:jc w:val="center"/>
      </w:pPr>
    </w:p>
    <w:p w:rsidR="00907E30" w:rsidRDefault="00907E30" w:rsidP="00F47342">
      <w:pPr>
        <w:spacing w:after="0" w:line="240" w:lineRule="auto"/>
        <w:jc w:val="center"/>
      </w:pPr>
    </w:p>
    <w:p w:rsidR="00907E30" w:rsidRDefault="00907E30" w:rsidP="00F47342">
      <w:pPr>
        <w:spacing w:after="0" w:line="240" w:lineRule="auto"/>
        <w:jc w:val="center"/>
      </w:pPr>
    </w:p>
    <w:p w:rsidR="00907E30" w:rsidRDefault="00907E30" w:rsidP="00F47342">
      <w:pPr>
        <w:spacing w:after="0" w:line="240" w:lineRule="auto"/>
        <w:jc w:val="center"/>
      </w:pPr>
    </w:p>
    <w:p w:rsidR="00907E30" w:rsidRDefault="00907E30" w:rsidP="00F47342">
      <w:pPr>
        <w:spacing w:after="0" w:line="240" w:lineRule="auto"/>
        <w:jc w:val="center"/>
      </w:pPr>
    </w:p>
    <w:p w:rsidR="00907E30" w:rsidRDefault="00907E30" w:rsidP="00F47342">
      <w:pPr>
        <w:spacing w:after="0" w:line="240" w:lineRule="auto"/>
        <w:jc w:val="center"/>
      </w:pPr>
    </w:p>
    <w:p w:rsidR="00907E30" w:rsidRDefault="00907E30" w:rsidP="007345D7">
      <w:pPr>
        <w:spacing w:after="0" w:line="240" w:lineRule="auto"/>
      </w:pPr>
    </w:p>
    <w:p w:rsidR="008C73EC" w:rsidRDefault="008C73EC" w:rsidP="007345D7">
      <w:pPr>
        <w:spacing w:after="0" w:line="240" w:lineRule="auto"/>
      </w:pPr>
    </w:p>
    <w:p w:rsidR="008C73EC" w:rsidRDefault="008C73EC" w:rsidP="007345D7">
      <w:pPr>
        <w:spacing w:after="0" w:line="240" w:lineRule="auto"/>
      </w:pPr>
    </w:p>
    <w:p w:rsidR="008C73EC" w:rsidRDefault="008C73EC" w:rsidP="007345D7">
      <w:pPr>
        <w:spacing w:after="0" w:line="240" w:lineRule="auto"/>
      </w:pPr>
    </w:p>
    <w:p w:rsidR="008C73EC" w:rsidRDefault="008C73EC" w:rsidP="007345D7">
      <w:pPr>
        <w:spacing w:after="0" w:line="240" w:lineRule="auto"/>
      </w:pPr>
    </w:p>
    <w:p w:rsidR="008C73EC" w:rsidRDefault="008C73EC" w:rsidP="007345D7">
      <w:pPr>
        <w:spacing w:after="0" w:line="240" w:lineRule="auto"/>
      </w:pPr>
    </w:p>
    <w:p w:rsidR="00B950C8" w:rsidRDefault="00B950C8" w:rsidP="007345D7">
      <w:pPr>
        <w:spacing w:after="0" w:line="240" w:lineRule="auto"/>
      </w:pPr>
    </w:p>
    <w:p w:rsidR="00B950C8" w:rsidRDefault="00B950C8" w:rsidP="007345D7">
      <w:pPr>
        <w:spacing w:after="0" w:line="240" w:lineRule="auto"/>
      </w:pPr>
    </w:p>
    <w:p w:rsidR="00B950C8" w:rsidRDefault="00B950C8" w:rsidP="007345D7">
      <w:pPr>
        <w:spacing w:after="0" w:line="240" w:lineRule="auto"/>
      </w:pPr>
    </w:p>
    <w:p w:rsidR="00B950C8" w:rsidRDefault="00B950C8" w:rsidP="007345D7">
      <w:pPr>
        <w:spacing w:after="0" w:line="240" w:lineRule="auto"/>
      </w:pPr>
    </w:p>
    <w:p w:rsidR="00B950C8" w:rsidRDefault="00B950C8" w:rsidP="007345D7">
      <w:pPr>
        <w:spacing w:after="0" w:line="240" w:lineRule="auto"/>
      </w:pPr>
    </w:p>
    <w:p w:rsidR="00B950C8" w:rsidRDefault="00B950C8" w:rsidP="007345D7">
      <w:pPr>
        <w:spacing w:after="0" w:line="240" w:lineRule="auto"/>
      </w:pPr>
    </w:p>
    <w:p w:rsidR="00B950C8" w:rsidRDefault="00B950C8" w:rsidP="007345D7">
      <w:pPr>
        <w:spacing w:after="0" w:line="240" w:lineRule="auto"/>
      </w:pPr>
    </w:p>
    <w:p w:rsidR="00B950C8" w:rsidRDefault="00B950C8" w:rsidP="007345D7">
      <w:pPr>
        <w:spacing w:after="0" w:line="240" w:lineRule="auto"/>
      </w:pPr>
    </w:p>
    <w:p w:rsidR="00B950C8" w:rsidRDefault="00B950C8" w:rsidP="007345D7">
      <w:pPr>
        <w:spacing w:after="0" w:line="240" w:lineRule="auto"/>
      </w:pPr>
    </w:p>
    <w:p w:rsidR="00B950C8" w:rsidRDefault="00B950C8" w:rsidP="007345D7">
      <w:pPr>
        <w:spacing w:after="0" w:line="240" w:lineRule="auto"/>
      </w:pPr>
    </w:p>
    <w:p w:rsidR="00B950C8" w:rsidRDefault="00B950C8" w:rsidP="007345D7">
      <w:pPr>
        <w:spacing w:after="0" w:line="240" w:lineRule="auto"/>
      </w:pPr>
    </w:p>
    <w:p w:rsidR="00B950C8" w:rsidRDefault="00B950C8" w:rsidP="007345D7">
      <w:pPr>
        <w:spacing w:after="0" w:line="240" w:lineRule="auto"/>
      </w:pPr>
    </w:p>
    <w:p w:rsidR="00B950C8" w:rsidRDefault="00B950C8" w:rsidP="007345D7">
      <w:pPr>
        <w:spacing w:after="0" w:line="240" w:lineRule="auto"/>
      </w:pPr>
    </w:p>
    <w:p w:rsidR="00B950C8" w:rsidRDefault="00B950C8" w:rsidP="007345D7">
      <w:pPr>
        <w:spacing w:after="0" w:line="240" w:lineRule="auto"/>
      </w:pPr>
    </w:p>
    <w:p w:rsidR="00B950C8" w:rsidRDefault="00B950C8" w:rsidP="007345D7">
      <w:pPr>
        <w:spacing w:after="0" w:line="240" w:lineRule="auto"/>
      </w:pPr>
    </w:p>
    <w:p w:rsidR="00B950C8" w:rsidRDefault="00B950C8" w:rsidP="007345D7">
      <w:pPr>
        <w:spacing w:after="0" w:line="240" w:lineRule="auto"/>
      </w:pPr>
    </w:p>
    <w:p w:rsidR="00B950C8" w:rsidRDefault="00B950C8" w:rsidP="007345D7">
      <w:pPr>
        <w:spacing w:after="0" w:line="240" w:lineRule="auto"/>
      </w:pPr>
    </w:p>
    <w:p w:rsidR="00B950C8" w:rsidRDefault="00B950C8" w:rsidP="007345D7">
      <w:pPr>
        <w:spacing w:after="0" w:line="240" w:lineRule="auto"/>
      </w:pPr>
    </w:p>
    <w:p w:rsidR="00B950C8" w:rsidRDefault="00B950C8" w:rsidP="007345D7">
      <w:pPr>
        <w:spacing w:after="0" w:line="240" w:lineRule="auto"/>
      </w:pPr>
    </w:p>
    <w:p w:rsidR="00B950C8" w:rsidRDefault="00B950C8" w:rsidP="007345D7">
      <w:pPr>
        <w:spacing w:after="0" w:line="240" w:lineRule="auto"/>
      </w:pPr>
    </w:p>
    <w:p w:rsidR="00B950C8" w:rsidRDefault="00B950C8" w:rsidP="007345D7">
      <w:pPr>
        <w:spacing w:after="0" w:line="240" w:lineRule="auto"/>
      </w:pPr>
    </w:p>
    <w:p w:rsidR="00C06CAC" w:rsidRDefault="00C06CAC" w:rsidP="00F47342">
      <w:pPr>
        <w:spacing w:after="0" w:line="240" w:lineRule="auto"/>
        <w:jc w:val="center"/>
      </w:pPr>
    </w:p>
    <w:p w:rsidR="00F47342" w:rsidRDefault="00F47342" w:rsidP="00F47342">
      <w:pPr>
        <w:spacing w:after="0" w:line="240" w:lineRule="auto"/>
        <w:jc w:val="center"/>
      </w:pPr>
    </w:p>
    <w:p w:rsidR="00F47342" w:rsidRDefault="00F47342" w:rsidP="00F47342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Приложение № 1</w:t>
      </w:r>
    </w:p>
    <w:p w:rsidR="00F47342" w:rsidRDefault="00F47342" w:rsidP="00F473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к административному регламенту </w:t>
      </w:r>
    </w:p>
    <w:p w:rsidR="00F47342" w:rsidRDefault="00F47342" w:rsidP="00F473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7342" w:rsidRDefault="00F47342" w:rsidP="00F473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7342" w:rsidRDefault="00F47342" w:rsidP="00F473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заявления о переводе (отказе в переводе) жилого (нежилого)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помещения в нежилое (жилое) помещение</w:t>
      </w:r>
    </w:p>
    <w:p w:rsidR="00F47342" w:rsidRDefault="00F47342" w:rsidP="00F47342">
      <w:pPr>
        <w:pStyle w:val="ConsPlusTitle"/>
        <w:widowControl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:rsidR="00F47342" w:rsidRDefault="007848AC" w:rsidP="00F47342">
      <w:pPr>
        <w:spacing w:after="0" w:line="240" w:lineRule="auto"/>
        <w:ind w:left="4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администрации Демьяновского</w:t>
      </w:r>
      <w:r w:rsidR="00F47342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ородского поселения  Подосиновского</w:t>
      </w:r>
      <w:r w:rsidR="00F47342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</w:p>
    <w:p w:rsidR="00F47342" w:rsidRDefault="00F47342" w:rsidP="00F47342">
      <w:pPr>
        <w:spacing w:after="0" w:line="240" w:lineRule="auto"/>
        <w:ind w:left="4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F47342" w:rsidRDefault="00F47342" w:rsidP="00F47342">
      <w:pPr>
        <w:spacing w:after="0" w:line="240" w:lineRule="auto"/>
        <w:ind w:left="4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</w:t>
      </w:r>
    </w:p>
    <w:p w:rsidR="00F47342" w:rsidRDefault="00F47342" w:rsidP="00F47342">
      <w:pPr>
        <w:spacing w:after="0" w:line="240" w:lineRule="auto"/>
        <w:ind w:left="4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47342" w:rsidRDefault="00F47342" w:rsidP="00F47342">
      <w:pPr>
        <w:spacing w:after="0" w:line="240" w:lineRule="auto"/>
        <w:ind w:left="41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</w:t>
      </w:r>
    </w:p>
    <w:p w:rsidR="00F47342" w:rsidRDefault="00F47342" w:rsidP="00F47342">
      <w:pPr>
        <w:spacing w:after="0" w:line="240" w:lineRule="auto"/>
        <w:ind w:left="4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47342" w:rsidRDefault="00F47342" w:rsidP="00F47342">
      <w:pPr>
        <w:spacing w:after="0" w:line="240" w:lineRule="auto"/>
        <w:ind w:left="4140"/>
        <w:jc w:val="both"/>
        <w:rPr>
          <w:rFonts w:ascii="Times New Roman" w:hAnsi="Times New Roman" w:cs="Times New Roman"/>
          <w:sz w:val="24"/>
          <w:szCs w:val="24"/>
        </w:rPr>
      </w:pPr>
    </w:p>
    <w:p w:rsidR="00F47342" w:rsidRDefault="00F47342" w:rsidP="00F47342">
      <w:pPr>
        <w:spacing w:after="0" w:line="240" w:lineRule="auto"/>
        <w:ind w:hanging="4680"/>
        <w:jc w:val="both"/>
        <w:rPr>
          <w:rFonts w:ascii="Times New Roman" w:hAnsi="Times New Roman" w:cs="Times New Roman"/>
          <w:sz w:val="24"/>
          <w:szCs w:val="24"/>
        </w:rPr>
      </w:pPr>
    </w:p>
    <w:p w:rsidR="00F47342" w:rsidRDefault="00F47342" w:rsidP="00F47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о переводе помещения</w:t>
      </w:r>
    </w:p>
    <w:p w:rsidR="00F47342" w:rsidRDefault="00F47342" w:rsidP="00F473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342" w:rsidRDefault="00F47342" w:rsidP="00F47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перевести жилое помещение в нежилое помещение по адресу: ____________________________________________________________________________________________________________________________________с последующим использованием в качестве: _____________________________________________________________________________</w:t>
      </w:r>
    </w:p>
    <w:p w:rsidR="00F47342" w:rsidRDefault="00F47342" w:rsidP="00F47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F47342" w:rsidRDefault="00F47342" w:rsidP="00F47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342" w:rsidRDefault="00F47342" w:rsidP="00F473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____________________________________________________________________;</w:t>
      </w:r>
    </w:p>
    <w:p w:rsidR="00F47342" w:rsidRDefault="00F47342" w:rsidP="00F473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____________________________________________________________________;</w:t>
      </w:r>
    </w:p>
    <w:p w:rsidR="00F47342" w:rsidRDefault="00F47342" w:rsidP="00F473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____________________________________________________________________;</w:t>
      </w:r>
    </w:p>
    <w:p w:rsidR="00F47342" w:rsidRDefault="00F47342" w:rsidP="00F473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____________________________________________________________________;</w:t>
      </w:r>
    </w:p>
    <w:p w:rsidR="00F47342" w:rsidRDefault="00F47342" w:rsidP="00F473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F47342" w:rsidRDefault="00F47342" w:rsidP="00F47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342" w:rsidRDefault="00F47342" w:rsidP="00F47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342" w:rsidRDefault="00F47342" w:rsidP="00F47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342" w:rsidRDefault="00F47342" w:rsidP="00F47342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 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Дата _____</w:t>
      </w:r>
    </w:p>
    <w:p w:rsidR="00F47342" w:rsidRDefault="00F47342" w:rsidP="00F47342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47342" w:rsidRDefault="00F47342" w:rsidP="00F4734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несет персональную ответственность за достоверность предоставленных сведений ___________________________________________________________________</w:t>
      </w:r>
    </w:p>
    <w:p w:rsidR="00F47342" w:rsidRDefault="00F47342" w:rsidP="00F47342">
      <w:pPr>
        <w:pStyle w:val="ConsPlusTitle"/>
        <w:widowControl/>
        <w:ind w:left="4680"/>
        <w:jc w:val="both"/>
        <w:rPr>
          <w:rFonts w:ascii="Times New Roman" w:hAnsi="Times New Roman" w:cs="Times New Roman"/>
          <w:sz w:val="24"/>
          <w:szCs w:val="24"/>
        </w:rPr>
      </w:pPr>
    </w:p>
    <w:p w:rsidR="00F47342" w:rsidRDefault="00F47342" w:rsidP="00F47342">
      <w:pPr>
        <w:pStyle w:val="ConsPlusTitle"/>
        <w:widowControl/>
        <w:ind w:left="4680"/>
        <w:jc w:val="both"/>
        <w:rPr>
          <w:rFonts w:ascii="Times New Roman" w:hAnsi="Times New Roman" w:cs="Times New Roman"/>
          <w:sz w:val="24"/>
          <w:szCs w:val="24"/>
        </w:rPr>
      </w:pPr>
    </w:p>
    <w:p w:rsidR="00F47342" w:rsidRDefault="00F47342" w:rsidP="00F47342">
      <w:pPr>
        <w:pStyle w:val="ConsPlusTitle"/>
        <w:widowControl/>
        <w:ind w:left="4680"/>
        <w:jc w:val="both"/>
        <w:rPr>
          <w:rFonts w:ascii="Times New Roman" w:hAnsi="Times New Roman" w:cs="Times New Roman"/>
          <w:sz w:val="24"/>
          <w:szCs w:val="24"/>
        </w:rPr>
      </w:pPr>
    </w:p>
    <w:p w:rsidR="00F47342" w:rsidRDefault="00F47342" w:rsidP="00F47342">
      <w:pPr>
        <w:pStyle w:val="ConsPlusTitle"/>
        <w:widowControl/>
        <w:ind w:left="4680"/>
        <w:jc w:val="both"/>
        <w:rPr>
          <w:rFonts w:ascii="Times New Roman" w:hAnsi="Times New Roman" w:cs="Times New Roman"/>
          <w:sz w:val="24"/>
          <w:szCs w:val="24"/>
        </w:rPr>
      </w:pPr>
    </w:p>
    <w:p w:rsidR="00F47342" w:rsidRDefault="00F47342" w:rsidP="00F47342">
      <w:pPr>
        <w:pStyle w:val="ConsPlusTitle"/>
        <w:widowControl/>
        <w:ind w:left="4680"/>
        <w:jc w:val="both"/>
        <w:rPr>
          <w:rFonts w:ascii="Times New Roman" w:hAnsi="Times New Roman" w:cs="Times New Roman"/>
          <w:sz w:val="24"/>
          <w:szCs w:val="24"/>
        </w:rPr>
      </w:pPr>
    </w:p>
    <w:p w:rsidR="00F47342" w:rsidRDefault="00F47342" w:rsidP="00F47342">
      <w:pPr>
        <w:pStyle w:val="ConsPlusTitle"/>
        <w:widowControl/>
        <w:ind w:left="4680"/>
        <w:jc w:val="both"/>
        <w:rPr>
          <w:rFonts w:ascii="Times New Roman" w:hAnsi="Times New Roman" w:cs="Times New Roman"/>
          <w:sz w:val="24"/>
          <w:szCs w:val="24"/>
        </w:rPr>
      </w:pPr>
    </w:p>
    <w:p w:rsidR="00F47342" w:rsidRDefault="00F47342" w:rsidP="00F47342">
      <w:pPr>
        <w:pStyle w:val="ConsPlusTitle"/>
        <w:widowControl/>
        <w:ind w:left="4680"/>
        <w:jc w:val="both"/>
        <w:rPr>
          <w:rFonts w:ascii="Times New Roman" w:hAnsi="Times New Roman" w:cs="Times New Roman"/>
          <w:sz w:val="24"/>
          <w:szCs w:val="24"/>
        </w:rPr>
      </w:pPr>
    </w:p>
    <w:p w:rsidR="00F47342" w:rsidRDefault="00F47342" w:rsidP="00F47342">
      <w:pPr>
        <w:pStyle w:val="ConsPlusTitle"/>
        <w:widowControl/>
        <w:ind w:left="4680"/>
        <w:jc w:val="both"/>
        <w:rPr>
          <w:rFonts w:ascii="Times New Roman" w:hAnsi="Times New Roman" w:cs="Times New Roman"/>
          <w:sz w:val="24"/>
          <w:szCs w:val="24"/>
        </w:rPr>
      </w:pPr>
    </w:p>
    <w:p w:rsidR="00F47342" w:rsidRDefault="00F47342" w:rsidP="00F47342">
      <w:pPr>
        <w:pStyle w:val="ConsPlusTitle"/>
        <w:widowControl/>
        <w:ind w:left="4680"/>
        <w:jc w:val="both"/>
        <w:rPr>
          <w:rFonts w:ascii="Times New Roman" w:hAnsi="Times New Roman" w:cs="Times New Roman"/>
          <w:sz w:val="24"/>
          <w:szCs w:val="24"/>
        </w:rPr>
      </w:pPr>
    </w:p>
    <w:p w:rsidR="00F47342" w:rsidRDefault="00F47342" w:rsidP="00F47342">
      <w:pPr>
        <w:pStyle w:val="ConsPlusTitle"/>
        <w:widowControl/>
        <w:ind w:left="4680"/>
        <w:jc w:val="both"/>
        <w:rPr>
          <w:rFonts w:ascii="Times New Roman" w:hAnsi="Times New Roman" w:cs="Times New Roman"/>
          <w:sz w:val="24"/>
          <w:szCs w:val="24"/>
        </w:rPr>
      </w:pPr>
    </w:p>
    <w:p w:rsidR="00F47342" w:rsidRDefault="00F47342" w:rsidP="00F47342">
      <w:pPr>
        <w:pStyle w:val="ConsPlusTitle"/>
        <w:widowControl/>
        <w:ind w:left="4680"/>
        <w:jc w:val="both"/>
        <w:rPr>
          <w:rFonts w:ascii="Times New Roman" w:hAnsi="Times New Roman" w:cs="Times New Roman"/>
          <w:sz w:val="24"/>
          <w:szCs w:val="24"/>
        </w:rPr>
      </w:pPr>
    </w:p>
    <w:p w:rsidR="00F47342" w:rsidRDefault="00F47342" w:rsidP="00F47342">
      <w:pPr>
        <w:pStyle w:val="ConsPlusTitle"/>
        <w:widowControl/>
        <w:ind w:left="4680"/>
        <w:jc w:val="both"/>
        <w:rPr>
          <w:rFonts w:ascii="Times New Roman" w:hAnsi="Times New Roman" w:cs="Times New Roman"/>
          <w:sz w:val="24"/>
          <w:szCs w:val="24"/>
        </w:rPr>
      </w:pPr>
    </w:p>
    <w:p w:rsidR="00F47342" w:rsidRDefault="00F47342" w:rsidP="00F47342">
      <w:pPr>
        <w:pStyle w:val="ConsPlusTitle"/>
        <w:widowControl/>
        <w:ind w:left="4680"/>
        <w:jc w:val="both"/>
        <w:rPr>
          <w:rFonts w:ascii="Times New Roman" w:hAnsi="Times New Roman" w:cs="Times New Roman"/>
          <w:sz w:val="24"/>
          <w:szCs w:val="24"/>
        </w:rPr>
      </w:pPr>
    </w:p>
    <w:p w:rsidR="00F47342" w:rsidRPr="00C252AA" w:rsidRDefault="00F47342" w:rsidP="00F47342">
      <w:pPr>
        <w:pStyle w:val="ConsPlusTitle"/>
        <w:widowControl/>
        <w:ind w:left="4680"/>
        <w:jc w:val="both"/>
        <w:rPr>
          <w:rFonts w:ascii="Times New Roman" w:hAnsi="Times New Roman" w:cs="Times New Roman"/>
          <w:sz w:val="24"/>
          <w:szCs w:val="24"/>
        </w:rPr>
      </w:pPr>
    </w:p>
    <w:p w:rsidR="00F47342" w:rsidRPr="00C252AA" w:rsidRDefault="00F47342" w:rsidP="00F47342">
      <w:pPr>
        <w:pStyle w:val="ConsPlusTitle"/>
        <w:widowControl/>
        <w:ind w:left="4680"/>
        <w:jc w:val="both"/>
        <w:rPr>
          <w:rFonts w:ascii="Times New Roman" w:hAnsi="Times New Roman" w:cs="Times New Roman"/>
          <w:sz w:val="24"/>
          <w:szCs w:val="24"/>
        </w:rPr>
      </w:pPr>
    </w:p>
    <w:p w:rsidR="00F47342" w:rsidRDefault="00F47342" w:rsidP="00F47342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F47342" w:rsidRDefault="00F47342" w:rsidP="00F47342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Приложение № 2</w:t>
      </w:r>
    </w:p>
    <w:p w:rsidR="00F47342" w:rsidRDefault="00F47342" w:rsidP="00F47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 административному регламенту </w:t>
      </w:r>
    </w:p>
    <w:p w:rsidR="00F47342" w:rsidRDefault="00F47342" w:rsidP="00F47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342" w:rsidRDefault="00F47342" w:rsidP="00F473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</w:t>
      </w:r>
    </w:p>
    <w:p w:rsidR="00F47342" w:rsidRDefault="00F47342" w:rsidP="00F473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</w:t>
      </w:r>
    </w:p>
    <w:p w:rsidR="00F47342" w:rsidRDefault="00F47342" w:rsidP="00F47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F47342" w:rsidRDefault="00F47342" w:rsidP="00F47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«Принятие решения о переводе жилого помещения в нежилое или нежилого помещения в жилое помещение на территории муниципального образования» </w:t>
      </w:r>
    </w:p>
    <w:p w:rsidR="00F47342" w:rsidRDefault="00F47342" w:rsidP="00F47342">
      <w:pPr>
        <w:tabs>
          <w:tab w:val="left" w:pos="5767"/>
        </w:tabs>
        <w:spacing w:after="0" w:line="240" w:lineRule="auto"/>
        <w:jc w:val="center"/>
        <w:rPr>
          <w:rFonts w:ascii="Calibri" w:hAnsi="Calibri" w:cs="Calibri"/>
          <w:b/>
        </w:rPr>
      </w:pPr>
    </w:p>
    <w:p w:rsidR="00F47342" w:rsidRDefault="00F47342" w:rsidP="00F47342">
      <w:pPr>
        <w:tabs>
          <w:tab w:val="left" w:pos="5767"/>
        </w:tabs>
        <w:spacing w:after="0" w:line="240" w:lineRule="auto"/>
        <w:jc w:val="center"/>
      </w:pPr>
    </w:p>
    <w:p w:rsidR="00F47342" w:rsidRDefault="00F47342" w:rsidP="00F47342">
      <w:pPr>
        <w:rPr>
          <w:szCs w:val="28"/>
        </w:rPr>
      </w:pPr>
    </w:p>
    <w:p w:rsidR="00F47342" w:rsidRDefault="009D5089" w:rsidP="00F47342">
      <w:pPr>
        <w:spacing w:after="0" w:line="240" w:lineRule="auto"/>
        <w:jc w:val="center"/>
        <w:rPr>
          <w:rFonts w:cs="Arial"/>
          <w:szCs w:val="28"/>
        </w:rPr>
      </w:pPr>
      <w:r w:rsidRPr="009D5089">
        <w:rPr>
          <w:lang w:eastAsia="ar-SA"/>
        </w:rPr>
        <w:pict>
          <v:rect id="Прямоугольник5" o:spid="_x0000_s1026" style="position:absolute;left:0;text-align:left;margin-left:108pt;margin-top:56.2pt;width:228pt;height:22.5pt;z-index:251649024;visibility:visible">
            <v:fill color2="black" angle="180"/>
            <v:textbox>
              <w:txbxContent>
                <w:p w:rsidR="00B541F8" w:rsidRDefault="00B541F8" w:rsidP="00F47342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Прием и регистрация документов</w:t>
                  </w:r>
                </w:p>
              </w:txbxContent>
            </v:textbox>
          </v:rect>
        </w:pict>
      </w:r>
      <w:r w:rsidRPr="009D5089">
        <w:rPr>
          <w:lang w:eastAsia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оединительная линия10" o:spid="_x0000_s1029" type="#_x0000_t32" style="position:absolute;left:0;text-align:left;margin-left:229.95pt;margin-top:36.15pt;width:0;height:23.25pt;z-index:251650048;visibility:visible" o:connectortype="straight" adj="16200,16200,16200" filled="t">
            <v:fill color2="black" angle="180"/>
            <v:stroke endarrow="block"/>
          </v:shape>
        </w:pict>
      </w:r>
      <w:r w:rsidRPr="009D5089">
        <w:rPr>
          <w:lang w:eastAsia="ar-SA"/>
        </w:rPr>
        <w:pict>
          <v:oval id="Эллипс2" o:spid="_x0000_s1034" style="position:absolute;left:0;text-align:left;margin-left:158.7pt;margin-top:11.35pt;width:143.25pt;height:30pt;z-index:251651072;visibility:visible">
            <v:fill color2="black" angle="180"/>
            <v:textbox>
              <w:txbxContent>
                <w:p w:rsidR="00B541F8" w:rsidRDefault="00B541F8" w:rsidP="00F47342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Заявитель</w:t>
                  </w:r>
                </w:p>
              </w:txbxContent>
            </v:textbox>
          </v:oval>
        </w:pict>
      </w:r>
      <w:r w:rsidRPr="009D5089">
        <w:rPr>
          <w:lang w:eastAsia="ar-SA"/>
        </w:rPr>
        <w:pict>
          <v:rect id="Прямоугольник4" o:spid="_x0000_s1027" style="position:absolute;left:0;text-align:left;margin-left:286.5pt;margin-top:278.6pt;width:180pt;height:66pt;z-index:251652096;visibility:visible">
            <v:fill color2="black" angle="180"/>
            <v:textbox>
              <w:txbxContent>
                <w:p w:rsidR="00B541F8" w:rsidRDefault="00B541F8" w:rsidP="00F47342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Отказ в предоставлении муниципальной услуги</w:t>
                  </w:r>
                </w:p>
              </w:txbxContent>
            </v:textbox>
          </v:rect>
        </w:pict>
      </w:r>
      <w:r w:rsidRPr="009D5089">
        <w:rPr>
          <w:lang w:eastAsia="ar-SA"/>
        </w:rPr>
        <w:pict>
          <v:rect id="Прямоугольник3" o:spid="_x0000_s1028" style="position:absolute;left:0;text-align:left;margin-left:50.7pt;margin-top:104.95pt;width:204pt;height:40.5pt;z-index:251653120;visibility:visible">
            <v:fill color2="black" angle="180"/>
            <v:textbox>
              <w:txbxContent>
                <w:p w:rsidR="00B541F8" w:rsidRDefault="00B541F8" w:rsidP="00F4734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Рассмотрение представленных документов</w:t>
                  </w:r>
                </w:p>
                <w:p w:rsidR="00B541F8" w:rsidRDefault="00B541F8" w:rsidP="00F47342">
                  <w:pPr>
                    <w:rPr>
                      <w:rFonts w:ascii="Calibri" w:hAnsi="Calibri" w:cs="Calibri"/>
                    </w:rPr>
                  </w:pPr>
                </w:p>
              </w:txbxContent>
            </v:textbox>
          </v:rect>
        </w:pict>
      </w:r>
      <w:r w:rsidRPr="009D5089">
        <w:rPr>
          <w:lang w:eastAsia="ar-SA"/>
        </w:rPr>
        <w:pict>
          <v:shape id="Соединительная линия9" o:spid="_x0000_s1030" type="#_x0000_t32" style="position:absolute;left:0;text-align:left;margin-left:414pt;margin-top:219.1pt;width:.05pt;height:62.25pt;z-index:251654144;visibility:visible" o:connectortype="straight" adj="16200,16200,16200" filled="t">
            <v:fill color2="black" angle="180"/>
            <v:stroke endarrow="block"/>
          </v:shape>
        </w:pict>
      </w:r>
      <w:r w:rsidRPr="009D5089">
        <w:rPr>
          <w:lang w:eastAsia="ar-SA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АвтоФигура1" o:spid="_x0000_s1031" type="#_x0000_t4" style="position:absolute;left:0;text-align:left;margin-left:78.45pt;margin-top:167pt;width:301.5pt;height:95.95pt;z-index:251655168;visibility:visible">
            <v:fill color2="black" angle="180"/>
            <v:textbox inset="0,0,0,0">
              <w:txbxContent>
                <w:p w:rsidR="00B541F8" w:rsidRDefault="00B541F8" w:rsidP="00F4734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Принятие решения о предоставлении муниципальной услуги</w:t>
                  </w:r>
                </w:p>
                <w:p w:rsidR="00B541F8" w:rsidRDefault="00B541F8" w:rsidP="00F47342">
                  <w:pPr>
                    <w:rPr>
                      <w:rFonts w:ascii="Calibri" w:hAnsi="Calibri" w:cs="Calibri"/>
                    </w:rPr>
                  </w:pPr>
                </w:p>
              </w:txbxContent>
            </v:textbox>
          </v:shape>
        </w:pict>
      </w:r>
      <w:r w:rsidRPr="009D5089">
        <w:rPr>
          <w:lang w:eastAsia="ar-SA"/>
        </w:rPr>
        <w:pict>
          <v:shape id="Соединительная линия8" o:spid="_x0000_s1032" type="#_x0000_t32" style="position:absolute;left:0;text-align:left;margin-left:378pt;margin-top:219.1pt;width:36.75pt;height:.05pt;z-index:251656192;visibility:visible" o:connectortype="straight" adj="16200,16200,16200" filled="t">
            <v:fill color2="black" angle="180"/>
          </v:shape>
        </w:pict>
      </w:r>
      <w:r w:rsidRPr="009D5089">
        <w:rPr>
          <w:lang w:eastAsia="ar-SA"/>
        </w:rPr>
        <w:pict>
          <v:shape id="Соединительная линия7" o:spid="_x0000_s1033" type="#_x0000_t32" style="position:absolute;left:0;text-align:left;margin-left:117pt;margin-top:146.65pt;width:1in;height:36pt;z-index:251657216;visibility:visible" o:connectortype="straight" adj="16200,16200,16200" filled="t">
            <v:fill color2="black" angle="180"/>
            <v:stroke endarrow="block"/>
          </v:shape>
        </w:pict>
      </w:r>
      <w:r w:rsidRPr="009D5089">
        <w:rPr>
          <w:lang w:eastAsia="ar-SA"/>
        </w:rPr>
        <w:pict>
          <v:shape id="Соединительная линия6" o:spid="_x0000_s1035" type="#_x0000_t32" style="position:absolute;left:0;text-align:left;margin-left:2in;margin-top:83.35pt;width:90pt;height:18pt;flip:x;z-index:251658240;visibility:visible" o:connectortype="straight" adj="16200,16200,16200" filled="t">
            <v:fill color2="black" angle="180"/>
            <v:stroke endarrow="block"/>
          </v:shape>
        </w:pict>
      </w:r>
      <w:r w:rsidRPr="009D5089">
        <w:rPr>
          <w:lang w:eastAsia="ar-SA"/>
        </w:rPr>
        <w:pict>
          <v:shape id="Соединительная линия5" o:spid="_x0000_s1036" type="#_x0000_t32" style="position:absolute;left:0;text-align:left;margin-left:45pt;margin-top:219.1pt;width:36.75pt;height:.05pt;z-index:251659264;visibility:visible" o:connectortype="straight" adj="16200,16200,16200" filled="t">
            <v:fill color2="black" angle="180"/>
          </v:shape>
        </w:pict>
      </w:r>
      <w:r w:rsidRPr="009D5089">
        <w:rPr>
          <w:lang w:eastAsia="ar-SA"/>
        </w:rPr>
        <w:pict>
          <v:shape id="Соединительная линия4" o:spid="_x0000_s1037" type="#_x0000_t32" style="position:absolute;left:0;text-align:left;margin-left:45pt;margin-top:219.1pt;width:2.3pt;height:61.5pt;z-index:251660288;visibility:visible" o:connectortype="straight" adj="16200,16200,16200" filled="t">
            <v:fill color2="black" angle="180"/>
            <v:stroke endarrow="block"/>
          </v:shape>
        </w:pict>
      </w:r>
      <w:r w:rsidRPr="009D5089">
        <w:rPr>
          <w:lang w:eastAsia="ar-SA"/>
        </w:rPr>
        <w:pict>
          <v:rect id="Прямоугольник2" o:spid="_x0000_s1038" style="position:absolute;left:0;text-align:left;margin-left:9pt;margin-top:281.25pt;width:189.75pt;height:63pt;z-index:251661312;visibility:visible">
            <v:fill color2="black" angle="180"/>
            <v:textbox>
              <w:txbxContent>
                <w:p w:rsidR="00B541F8" w:rsidRDefault="00B541F8" w:rsidP="00F47342">
                  <w:pPr>
                    <w:spacing w:after="0" w:line="240" w:lineRule="auto"/>
                    <w:ind w:firstLine="708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Принятие решения о переводе жилого помещения в нежилое или нежилого помещения в жилое помещение на территории муниципального образования</w:t>
                  </w:r>
                </w:p>
                <w:p w:rsidR="00B541F8" w:rsidRDefault="00B541F8" w:rsidP="00F47342">
                  <w:pPr>
                    <w:spacing w:after="0" w:line="240" w:lineRule="auto"/>
                    <w:ind w:left="468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Принятие решения о переводе жилого помещения в нежилое или нежилого помещения в жилое помещение на территории муниципального образования</w:t>
                  </w:r>
                </w:p>
                <w:p w:rsidR="00B541F8" w:rsidRDefault="00B541F8" w:rsidP="00F47342">
                  <w:pPr>
                    <w:spacing w:after="0" w:line="240" w:lineRule="auto"/>
                    <w:ind w:left="4680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ринятие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решения о переводе жилого помещения в нежилое или нежилого помещения в жилое помещение на территории муниципального образования</w:t>
                  </w:r>
                </w:p>
                <w:p w:rsidR="00B541F8" w:rsidRDefault="00B541F8" w:rsidP="00F47342">
                  <w:pPr>
                    <w:spacing w:after="0" w:line="240" w:lineRule="auto"/>
                    <w:ind w:left="468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Принятие решения о переводе жилого помещения в нежилое или нежилого помещения в жилое помещение на территории муниципального образования</w:t>
                  </w:r>
                </w:p>
                <w:p w:rsidR="00B541F8" w:rsidRDefault="00B541F8" w:rsidP="00F47342">
                  <w:pPr>
                    <w:spacing w:after="0" w:line="240" w:lineRule="auto"/>
                    <w:ind w:left="4680"/>
                    <w:jc w:val="both"/>
                    <w:rPr>
                      <w:sz w:val="24"/>
                      <w:szCs w:val="24"/>
                    </w:rPr>
                  </w:pPr>
                </w:p>
                <w:p w:rsidR="00B541F8" w:rsidRDefault="00B541F8" w:rsidP="00F47342">
                  <w:pPr>
                    <w:spacing w:after="0" w:line="240" w:lineRule="auto"/>
                    <w:ind w:left="4680"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инятие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решения о переводе жилого помещения в нежилое или нежилого помещения в жилое помещение на территории муниципального образования</w:t>
                  </w:r>
                </w:p>
                <w:p w:rsidR="00B541F8" w:rsidRDefault="00B541F8" w:rsidP="00F47342"/>
              </w:txbxContent>
            </v:textbox>
          </v:rect>
        </w:pict>
      </w:r>
      <w:r w:rsidRPr="009D5089">
        <w:rPr>
          <w:lang w:eastAsia="ar-SA"/>
        </w:rPr>
        <w:pict>
          <v:rect id="Прямоугольник1" o:spid="_x0000_s1039" style="position:absolute;left:0;text-align:left;margin-left:309.45pt;margin-top:104.95pt;width:153pt;height:40.5pt;z-index:251662336;visibility:visible">
            <v:fill color2="black" angle="180"/>
            <v:textbox>
              <w:txbxContent>
                <w:p w:rsidR="00B541F8" w:rsidRDefault="00B541F8" w:rsidP="00F47342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Отказ в приеме и регистрации документов</w:t>
                  </w:r>
                </w:p>
              </w:txbxContent>
            </v:textbox>
          </v:rect>
        </w:pict>
      </w:r>
      <w:r w:rsidRPr="009D5089">
        <w:rPr>
          <w:lang w:eastAsia="ar-SA"/>
        </w:rPr>
        <w:pict>
          <v:shape id="Соединительная линия3" o:spid="_x0000_s1040" type="#_x0000_t32" style="position:absolute;left:0;text-align:left;margin-left:234pt;margin-top:83.35pt;width:2in;height:18pt;z-index:251663360;visibility:visible" o:connectortype="straight" adj="16200,16200,16200" filled="t">
            <v:fill color2="black" angle="180"/>
            <v:stroke endarrow="block"/>
          </v:shape>
        </w:pict>
      </w:r>
      <w:r w:rsidRPr="009D5089">
        <w:rPr>
          <w:lang w:eastAsia="ar-SA"/>
        </w:rPr>
        <w:pict>
          <v:oval id="Эллипс1" o:spid="_x0000_s1041" style="position:absolute;left:0;text-align:left;margin-left:171pt;margin-top:372.9pt;width:143.25pt;height:30pt;z-index:251664384;visibility:visible">
            <v:fill color2="black" angle="180"/>
            <v:textbox>
              <w:txbxContent>
                <w:p w:rsidR="00B541F8" w:rsidRDefault="00B541F8" w:rsidP="00F47342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Заявитель</w:t>
                  </w:r>
                </w:p>
              </w:txbxContent>
            </v:textbox>
          </v:oval>
        </w:pict>
      </w:r>
      <w:r w:rsidRPr="009D5089">
        <w:rPr>
          <w:lang w:eastAsia="ar-SA"/>
        </w:rPr>
        <w:pict>
          <v:shape id="Соединительная линия2" o:spid="_x0000_s1042" type="#_x0000_t32" style="position:absolute;left:0;text-align:left;margin-left:253.5pt;margin-top:346.5pt;width:187.5pt;height:24.75pt;flip:x;z-index:251665408;visibility:visible" o:connectortype="straight" adj="16200,16200,16200" filled="t">
            <v:fill color2="black" angle="180"/>
            <v:stroke endarrow="block"/>
          </v:shape>
        </w:pict>
      </w:r>
      <w:r w:rsidRPr="009D5089">
        <w:rPr>
          <w:lang w:eastAsia="ar-SA"/>
        </w:rPr>
        <w:pict>
          <v:shape id="Соединительная линия1" o:spid="_x0000_s1043" type="#_x0000_t32" style="position:absolute;left:0;text-align:left;margin-left:38.25pt;margin-top:348pt;width:204.75pt;height:24.75pt;z-index:251666432;visibility:visible" o:connectortype="straight" adj="16200,16200,16200" filled="t">
            <v:fill color2="black" angle="180"/>
            <v:stroke endarrow="block"/>
          </v:shape>
        </w:pict>
      </w:r>
    </w:p>
    <w:p w:rsidR="00F47342" w:rsidRDefault="00F47342" w:rsidP="00F47342">
      <w:pPr>
        <w:spacing w:after="0" w:line="240" w:lineRule="auto"/>
        <w:jc w:val="center"/>
        <w:rPr>
          <w:rFonts w:cs="Arial"/>
          <w:szCs w:val="28"/>
        </w:rPr>
      </w:pPr>
    </w:p>
    <w:p w:rsidR="00F47342" w:rsidRDefault="00F47342" w:rsidP="00F47342">
      <w:pPr>
        <w:spacing w:after="0" w:line="240" w:lineRule="auto"/>
        <w:jc w:val="center"/>
        <w:rPr>
          <w:rFonts w:cs="Arial"/>
          <w:szCs w:val="28"/>
        </w:rPr>
      </w:pPr>
    </w:p>
    <w:p w:rsidR="00F47342" w:rsidRDefault="00F47342" w:rsidP="00F47342">
      <w:pPr>
        <w:spacing w:after="0" w:line="240" w:lineRule="auto"/>
        <w:jc w:val="center"/>
        <w:rPr>
          <w:rFonts w:cs="Arial"/>
          <w:szCs w:val="28"/>
        </w:rPr>
      </w:pPr>
    </w:p>
    <w:p w:rsidR="00F47342" w:rsidRDefault="00F47342" w:rsidP="00F47342">
      <w:pPr>
        <w:spacing w:after="0" w:line="240" w:lineRule="auto"/>
        <w:jc w:val="center"/>
        <w:rPr>
          <w:rFonts w:cs="Arial"/>
          <w:szCs w:val="28"/>
        </w:rPr>
      </w:pPr>
    </w:p>
    <w:p w:rsidR="00F47342" w:rsidRDefault="00F47342" w:rsidP="00F47342">
      <w:pPr>
        <w:spacing w:after="0" w:line="240" w:lineRule="auto"/>
        <w:jc w:val="center"/>
        <w:rPr>
          <w:rFonts w:cs="Arial"/>
          <w:szCs w:val="28"/>
        </w:rPr>
      </w:pPr>
    </w:p>
    <w:p w:rsidR="00F47342" w:rsidRDefault="00F47342" w:rsidP="00F47342">
      <w:pPr>
        <w:spacing w:after="0" w:line="240" w:lineRule="auto"/>
        <w:jc w:val="center"/>
        <w:rPr>
          <w:rFonts w:cs="Arial"/>
          <w:szCs w:val="28"/>
        </w:rPr>
      </w:pPr>
    </w:p>
    <w:p w:rsidR="00F47342" w:rsidRDefault="00F47342" w:rsidP="00F47342">
      <w:pPr>
        <w:spacing w:after="0" w:line="240" w:lineRule="auto"/>
        <w:jc w:val="center"/>
        <w:rPr>
          <w:rFonts w:cs="Arial"/>
          <w:szCs w:val="28"/>
        </w:rPr>
      </w:pPr>
    </w:p>
    <w:p w:rsidR="00F47342" w:rsidRDefault="00F47342" w:rsidP="00F47342">
      <w:pPr>
        <w:spacing w:after="0" w:line="240" w:lineRule="auto"/>
        <w:jc w:val="center"/>
        <w:rPr>
          <w:rFonts w:cs="Arial"/>
          <w:szCs w:val="28"/>
        </w:rPr>
      </w:pPr>
    </w:p>
    <w:p w:rsidR="00F47342" w:rsidRDefault="00F47342" w:rsidP="00F47342">
      <w:pPr>
        <w:spacing w:after="0" w:line="240" w:lineRule="auto"/>
        <w:jc w:val="center"/>
        <w:rPr>
          <w:rFonts w:cs="Arial"/>
          <w:szCs w:val="28"/>
        </w:rPr>
      </w:pPr>
    </w:p>
    <w:p w:rsidR="00F47342" w:rsidRDefault="00F47342" w:rsidP="00F47342">
      <w:pPr>
        <w:spacing w:after="0" w:line="240" w:lineRule="auto"/>
        <w:jc w:val="center"/>
        <w:rPr>
          <w:rFonts w:cs="Arial"/>
          <w:szCs w:val="28"/>
        </w:rPr>
      </w:pPr>
    </w:p>
    <w:p w:rsidR="00F47342" w:rsidRDefault="00F47342" w:rsidP="00F47342">
      <w:pPr>
        <w:spacing w:after="0" w:line="240" w:lineRule="auto"/>
        <w:jc w:val="center"/>
        <w:rPr>
          <w:rFonts w:cs="Arial"/>
          <w:szCs w:val="28"/>
        </w:rPr>
      </w:pPr>
    </w:p>
    <w:p w:rsidR="00F47342" w:rsidRDefault="00F47342" w:rsidP="00F47342">
      <w:pPr>
        <w:spacing w:after="0" w:line="240" w:lineRule="auto"/>
        <w:jc w:val="center"/>
        <w:rPr>
          <w:rFonts w:cs="Arial"/>
          <w:szCs w:val="28"/>
        </w:rPr>
      </w:pPr>
    </w:p>
    <w:p w:rsidR="00F47342" w:rsidRDefault="00F47342" w:rsidP="00F47342">
      <w:pPr>
        <w:spacing w:after="0" w:line="240" w:lineRule="auto"/>
        <w:jc w:val="center"/>
        <w:rPr>
          <w:rFonts w:cs="Arial"/>
          <w:szCs w:val="28"/>
        </w:rPr>
      </w:pPr>
    </w:p>
    <w:p w:rsidR="00F47342" w:rsidRDefault="00F47342" w:rsidP="00F47342">
      <w:pPr>
        <w:spacing w:after="0" w:line="240" w:lineRule="auto"/>
        <w:jc w:val="center"/>
        <w:rPr>
          <w:rFonts w:cs="Arial"/>
          <w:szCs w:val="28"/>
        </w:rPr>
      </w:pPr>
    </w:p>
    <w:p w:rsidR="00F47342" w:rsidRDefault="00F47342" w:rsidP="00F47342">
      <w:pPr>
        <w:spacing w:after="0" w:line="240" w:lineRule="auto"/>
        <w:jc w:val="center"/>
        <w:rPr>
          <w:rFonts w:cs="Arial"/>
          <w:szCs w:val="28"/>
        </w:rPr>
      </w:pPr>
    </w:p>
    <w:p w:rsidR="00F47342" w:rsidRDefault="00F47342" w:rsidP="00F47342">
      <w:pPr>
        <w:spacing w:after="0" w:line="240" w:lineRule="auto"/>
        <w:jc w:val="center"/>
        <w:rPr>
          <w:rFonts w:cs="Arial"/>
          <w:szCs w:val="28"/>
        </w:rPr>
      </w:pPr>
    </w:p>
    <w:p w:rsidR="00F47342" w:rsidRDefault="00F47342" w:rsidP="00F47342">
      <w:pPr>
        <w:spacing w:after="0" w:line="240" w:lineRule="auto"/>
        <w:jc w:val="center"/>
        <w:rPr>
          <w:rFonts w:cs="Arial"/>
          <w:szCs w:val="28"/>
        </w:rPr>
      </w:pPr>
    </w:p>
    <w:p w:rsidR="00F47342" w:rsidRDefault="00F47342" w:rsidP="00F47342">
      <w:pPr>
        <w:spacing w:after="0" w:line="240" w:lineRule="auto"/>
        <w:jc w:val="center"/>
        <w:rPr>
          <w:rFonts w:cs="Arial"/>
          <w:szCs w:val="28"/>
        </w:rPr>
      </w:pPr>
    </w:p>
    <w:p w:rsidR="00F47342" w:rsidRDefault="00F47342" w:rsidP="00F47342">
      <w:pPr>
        <w:spacing w:after="0" w:line="240" w:lineRule="auto"/>
        <w:jc w:val="center"/>
        <w:rPr>
          <w:rFonts w:cs="Arial"/>
          <w:szCs w:val="28"/>
        </w:rPr>
      </w:pPr>
    </w:p>
    <w:p w:rsidR="00F47342" w:rsidRDefault="00F47342" w:rsidP="00F47342">
      <w:pPr>
        <w:spacing w:after="0" w:line="240" w:lineRule="auto"/>
        <w:jc w:val="center"/>
        <w:rPr>
          <w:rFonts w:cs="Arial"/>
          <w:szCs w:val="28"/>
        </w:rPr>
      </w:pPr>
    </w:p>
    <w:p w:rsidR="00F47342" w:rsidRDefault="00F47342" w:rsidP="00F47342">
      <w:pPr>
        <w:spacing w:after="0" w:line="240" w:lineRule="auto"/>
        <w:jc w:val="center"/>
        <w:rPr>
          <w:rFonts w:cs="Arial"/>
          <w:szCs w:val="28"/>
        </w:rPr>
      </w:pPr>
    </w:p>
    <w:p w:rsidR="00F47342" w:rsidRDefault="00F47342" w:rsidP="00F47342">
      <w:pPr>
        <w:spacing w:after="0" w:line="240" w:lineRule="auto"/>
        <w:jc w:val="center"/>
        <w:rPr>
          <w:rFonts w:cs="Arial"/>
          <w:szCs w:val="28"/>
        </w:rPr>
      </w:pPr>
    </w:p>
    <w:p w:rsidR="00F47342" w:rsidRDefault="00F47342" w:rsidP="00F47342">
      <w:pPr>
        <w:spacing w:after="0" w:line="240" w:lineRule="auto"/>
        <w:jc w:val="center"/>
        <w:rPr>
          <w:rFonts w:cs="Arial"/>
          <w:szCs w:val="28"/>
        </w:rPr>
      </w:pPr>
    </w:p>
    <w:p w:rsidR="00F47342" w:rsidRDefault="00F47342" w:rsidP="00F47342">
      <w:pPr>
        <w:spacing w:after="0" w:line="240" w:lineRule="auto"/>
        <w:jc w:val="center"/>
        <w:rPr>
          <w:rFonts w:cs="Arial"/>
          <w:szCs w:val="28"/>
        </w:rPr>
      </w:pPr>
    </w:p>
    <w:p w:rsidR="00F47342" w:rsidRDefault="00F47342" w:rsidP="00F47342">
      <w:pPr>
        <w:spacing w:after="0" w:line="240" w:lineRule="auto"/>
        <w:jc w:val="center"/>
        <w:rPr>
          <w:rFonts w:cs="Arial"/>
          <w:szCs w:val="28"/>
        </w:rPr>
      </w:pPr>
    </w:p>
    <w:p w:rsidR="00F47342" w:rsidRDefault="00F47342" w:rsidP="00F47342">
      <w:pPr>
        <w:spacing w:after="0" w:line="240" w:lineRule="auto"/>
        <w:jc w:val="center"/>
        <w:rPr>
          <w:rFonts w:cs="Arial"/>
          <w:szCs w:val="28"/>
        </w:rPr>
      </w:pPr>
    </w:p>
    <w:p w:rsidR="00F47342" w:rsidRDefault="00F47342" w:rsidP="00F47342">
      <w:pPr>
        <w:spacing w:after="0" w:line="240" w:lineRule="auto"/>
        <w:jc w:val="center"/>
        <w:rPr>
          <w:rFonts w:cs="Arial"/>
          <w:szCs w:val="28"/>
        </w:rPr>
      </w:pPr>
    </w:p>
    <w:p w:rsidR="00F47342" w:rsidRDefault="00F47342" w:rsidP="00F47342">
      <w:pPr>
        <w:spacing w:after="0" w:line="240" w:lineRule="auto"/>
        <w:jc w:val="center"/>
        <w:rPr>
          <w:rFonts w:cs="Arial"/>
          <w:szCs w:val="28"/>
        </w:rPr>
      </w:pPr>
    </w:p>
    <w:p w:rsidR="00F47342" w:rsidRDefault="00F47342" w:rsidP="007848A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47342" w:rsidRDefault="00F47342" w:rsidP="00F47342">
      <w:pPr>
        <w:pStyle w:val="ConsPlusTitle"/>
        <w:widowControl/>
        <w:ind w:left="4680"/>
        <w:jc w:val="both"/>
        <w:rPr>
          <w:rFonts w:ascii="Times New Roman" w:hAnsi="Times New Roman" w:cs="Times New Roman"/>
          <w:sz w:val="24"/>
          <w:szCs w:val="24"/>
        </w:rPr>
      </w:pPr>
    </w:p>
    <w:p w:rsidR="00907E30" w:rsidRDefault="00907E30" w:rsidP="00F47342">
      <w:pPr>
        <w:pStyle w:val="ConsPlusTitle"/>
        <w:widowControl/>
        <w:ind w:left="4680"/>
        <w:jc w:val="both"/>
        <w:rPr>
          <w:rFonts w:ascii="Times New Roman" w:hAnsi="Times New Roman" w:cs="Times New Roman"/>
          <w:sz w:val="24"/>
          <w:szCs w:val="24"/>
        </w:rPr>
      </w:pPr>
    </w:p>
    <w:p w:rsidR="00907E30" w:rsidRDefault="00907E30" w:rsidP="00F47342">
      <w:pPr>
        <w:pStyle w:val="ConsPlusTitle"/>
        <w:widowControl/>
        <w:ind w:left="4680"/>
        <w:jc w:val="both"/>
        <w:rPr>
          <w:rFonts w:ascii="Times New Roman" w:hAnsi="Times New Roman" w:cs="Times New Roman"/>
          <w:sz w:val="24"/>
          <w:szCs w:val="24"/>
        </w:rPr>
      </w:pPr>
    </w:p>
    <w:p w:rsidR="00907E30" w:rsidRDefault="00907E30" w:rsidP="00F47342">
      <w:pPr>
        <w:pStyle w:val="ConsPlusTitle"/>
        <w:widowControl/>
        <w:ind w:left="4680"/>
        <w:jc w:val="both"/>
        <w:rPr>
          <w:rFonts w:ascii="Times New Roman" w:hAnsi="Times New Roman" w:cs="Times New Roman"/>
          <w:sz w:val="24"/>
          <w:szCs w:val="24"/>
        </w:rPr>
      </w:pPr>
    </w:p>
    <w:p w:rsidR="00F47342" w:rsidRDefault="00F47342" w:rsidP="00F47342">
      <w:pPr>
        <w:pStyle w:val="ConsPlusTitle"/>
        <w:widowControl/>
        <w:ind w:left="4680"/>
        <w:jc w:val="both"/>
        <w:rPr>
          <w:rFonts w:ascii="Times New Roman" w:hAnsi="Times New Roman" w:cs="Times New Roman"/>
          <w:sz w:val="24"/>
          <w:szCs w:val="24"/>
        </w:rPr>
      </w:pPr>
    </w:p>
    <w:p w:rsidR="00F47342" w:rsidRDefault="00F47342" w:rsidP="00F47342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F47342" w:rsidRDefault="00F47342" w:rsidP="00F47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342" w:rsidRDefault="00F47342" w:rsidP="00F47342">
      <w:pPr>
        <w:rPr>
          <w:rFonts w:ascii="Times New Roman" w:hAnsi="Times New Roman" w:cs="Times New Roman"/>
          <w:sz w:val="24"/>
          <w:szCs w:val="24"/>
        </w:rPr>
      </w:pPr>
    </w:p>
    <w:p w:rsidR="00F47342" w:rsidRDefault="00F47342" w:rsidP="00F47342">
      <w:pPr>
        <w:spacing w:after="0" w:line="240" w:lineRule="auto"/>
        <w:jc w:val="right"/>
        <w:rPr>
          <w:rFonts w:ascii="Calibri" w:hAnsi="Calibri" w:cs="Calibri"/>
          <w:szCs w:val="28"/>
        </w:rPr>
      </w:pPr>
    </w:p>
    <w:p w:rsidR="00F47342" w:rsidRDefault="00F47342" w:rsidP="00F47342">
      <w:pPr>
        <w:tabs>
          <w:tab w:val="left" w:pos="4569"/>
        </w:tabs>
        <w:spacing w:after="0" w:line="240" w:lineRule="auto"/>
        <w:ind w:firstLine="4860"/>
      </w:pPr>
      <w:r>
        <w:t>________________________________</w:t>
      </w:r>
    </w:p>
    <w:p w:rsidR="00F47342" w:rsidRDefault="00F47342" w:rsidP="00F47342">
      <w:pPr>
        <w:spacing w:after="0" w:line="240" w:lineRule="auto"/>
        <w:ind w:firstLine="4680"/>
        <w:jc w:val="center"/>
        <w:rPr>
          <w:szCs w:val="28"/>
        </w:rPr>
      </w:pPr>
      <w:r>
        <w:rPr>
          <w:vertAlign w:val="superscript"/>
        </w:rPr>
        <w:t>Ф.И.О. заявителя</w:t>
      </w:r>
    </w:p>
    <w:p w:rsidR="00F47342" w:rsidRDefault="00F47342" w:rsidP="00F473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Эмблема</w:t>
      </w:r>
    </w:p>
    <w:p w:rsidR="00F47342" w:rsidRDefault="00F47342" w:rsidP="00F473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организации</w:t>
      </w:r>
    </w:p>
    <w:p w:rsidR="00F47342" w:rsidRDefault="00F47342" w:rsidP="00F473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и реквизиты</w:t>
      </w:r>
    </w:p>
    <w:p w:rsidR="00F47342" w:rsidRDefault="00F47342" w:rsidP="00F473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органа, предоставляющего </w:t>
      </w:r>
    </w:p>
    <w:p w:rsidR="00F47342" w:rsidRDefault="00F47342" w:rsidP="00F473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муниципальную услугу</w:t>
      </w:r>
    </w:p>
    <w:p w:rsidR="00F47342" w:rsidRDefault="00F47342" w:rsidP="00F4734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47342" w:rsidRDefault="00F47342" w:rsidP="00F4734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47342" w:rsidRDefault="00F47342" w:rsidP="00F4734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47342" w:rsidRDefault="00F47342" w:rsidP="00F47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Уведомление о приёме </w:t>
      </w:r>
    </w:p>
    <w:p w:rsidR="00F47342" w:rsidRDefault="00F47342" w:rsidP="00F47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документов для предоставления муниципальной услуги</w:t>
      </w:r>
    </w:p>
    <w:p w:rsidR="00F47342" w:rsidRDefault="00F47342" w:rsidP="00F47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342" w:rsidRDefault="00F47342" w:rsidP="00F473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Уважаемый (ая)_______________________________________________________________</w:t>
      </w:r>
    </w:p>
    <w:p w:rsidR="00F47342" w:rsidRDefault="00F47342" w:rsidP="00F47342">
      <w:pPr>
        <w:spacing w:after="0" w:line="240" w:lineRule="auto"/>
        <w:jc w:val="center"/>
        <w:rPr>
          <w:rFonts w:ascii="Times New Roman" w:hAnsi="Times New Roman" w:cs="Times New Roman"/>
          <w:b/>
          <w:position w:val="-2"/>
          <w:sz w:val="24"/>
          <w:szCs w:val="24"/>
          <w:vertAlign w:val="superscript"/>
        </w:rPr>
      </w:pPr>
      <w:r>
        <w:rPr>
          <w:rFonts w:ascii="Times New Roman" w:hAnsi="Times New Roman" w:cs="Times New Roman"/>
          <w:position w:val="-2"/>
          <w:sz w:val="24"/>
          <w:szCs w:val="24"/>
          <w:vertAlign w:val="superscript"/>
        </w:rPr>
        <w:t>(Ф.И.О. заявителя)</w:t>
      </w:r>
    </w:p>
    <w:p w:rsidR="00F47342" w:rsidRDefault="00F47342" w:rsidP="00F47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настоящим уведомляем Вас о том, что заявление и прилагаемые к нему документы, представленные для получения муниципальной услуги «Принятие решения о переводе жилого помещения в нежилое или нежилого помещения в жилое помещение на территории муниципального образования», приняты и зарегистрированы в Журнале регистрации _________________________________________________________</w:t>
      </w:r>
      <w:proofErr w:type="gramEnd"/>
    </w:p>
    <w:p w:rsidR="00F47342" w:rsidRDefault="00F47342" w:rsidP="00F47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47342" w:rsidRDefault="00F47342" w:rsidP="00F47342">
      <w:pPr>
        <w:spacing w:after="0" w:line="240" w:lineRule="auto"/>
        <w:ind w:firstLine="3060"/>
        <w:rPr>
          <w:rFonts w:ascii="Times New Roman" w:hAnsi="Times New Roman" w:cs="Times New Roman"/>
          <w:position w:val="-2"/>
          <w:sz w:val="24"/>
          <w:szCs w:val="24"/>
          <w:vertAlign w:val="superscript"/>
        </w:rPr>
      </w:pPr>
      <w:r>
        <w:rPr>
          <w:rFonts w:ascii="Times New Roman" w:hAnsi="Times New Roman" w:cs="Times New Roman"/>
          <w:position w:val="-2"/>
          <w:sz w:val="24"/>
          <w:szCs w:val="24"/>
          <w:vertAlign w:val="superscript"/>
        </w:rPr>
        <w:t>(наименование Журнала)</w:t>
      </w:r>
    </w:p>
    <w:p w:rsidR="00F47342" w:rsidRDefault="00F47342" w:rsidP="00F47342">
      <w:pPr>
        <w:rPr>
          <w:rFonts w:ascii="Times New Roman" w:hAnsi="Times New Roman" w:cs="Times New Roman"/>
          <w:sz w:val="24"/>
          <w:szCs w:val="24"/>
        </w:rPr>
      </w:pPr>
    </w:p>
    <w:p w:rsidR="00F47342" w:rsidRDefault="00F47342" w:rsidP="00F47342">
      <w:pPr>
        <w:rPr>
          <w:rFonts w:ascii="Times New Roman" w:hAnsi="Times New Roman" w:cs="Times New Roman"/>
          <w:sz w:val="24"/>
          <w:szCs w:val="24"/>
        </w:rPr>
      </w:pPr>
    </w:p>
    <w:p w:rsidR="00F47342" w:rsidRDefault="00F47342" w:rsidP="00F47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регистрации: «___»___________________20___</w:t>
      </w:r>
    </w:p>
    <w:p w:rsidR="00F47342" w:rsidRDefault="00F47342" w:rsidP="00F47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номер: ________________________</w:t>
      </w:r>
    </w:p>
    <w:p w:rsidR="00F47342" w:rsidRDefault="00F47342" w:rsidP="00F47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342" w:rsidRDefault="00F47342" w:rsidP="00F47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лицо,</w:t>
      </w:r>
    </w:p>
    <w:p w:rsidR="00F47342" w:rsidRDefault="00F47342" w:rsidP="00F47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приём </w:t>
      </w:r>
    </w:p>
    <w:p w:rsidR="00F47342" w:rsidRDefault="00F47342" w:rsidP="00F47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регистрацию заявлений                         подпись                            расшифровка подписи</w:t>
      </w:r>
    </w:p>
    <w:p w:rsidR="00F47342" w:rsidRDefault="00F47342" w:rsidP="00F47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342" w:rsidRDefault="00F47342" w:rsidP="00F47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направления по почте </w:t>
      </w:r>
    </w:p>
    <w:p w:rsidR="00F47342" w:rsidRDefault="00F47342" w:rsidP="00F47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электронной почте «___»___________________20   г.</w:t>
      </w:r>
    </w:p>
    <w:p w:rsidR="00F47342" w:rsidRDefault="00F47342" w:rsidP="00F47342">
      <w:pPr>
        <w:spacing w:after="0" w:line="240" w:lineRule="auto"/>
        <w:ind w:firstLine="5220"/>
        <w:rPr>
          <w:rFonts w:ascii="Times New Roman" w:hAnsi="Times New Roman" w:cs="Times New Roman"/>
          <w:sz w:val="28"/>
          <w:szCs w:val="28"/>
        </w:rPr>
      </w:pPr>
    </w:p>
    <w:p w:rsidR="00F47342" w:rsidRDefault="00F47342" w:rsidP="00F47342">
      <w:pPr>
        <w:spacing w:after="0" w:line="240" w:lineRule="auto"/>
        <w:ind w:firstLine="5220"/>
        <w:rPr>
          <w:rFonts w:ascii="Times New Roman" w:hAnsi="Times New Roman" w:cs="Times New Roman"/>
          <w:sz w:val="28"/>
          <w:szCs w:val="28"/>
        </w:rPr>
      </w:pPr>
    </w:p>
    <w:p w:rsidR="00F47342" w:rsidRDefault="00F47342" w:rsidP="00F47342">
      <w:pPr>
        <w:spacing w:after="0" w:line="240" w:lineRule="auto"/>
        <w:ind w:firstLine="5220"/>
        <w:rPr>
          <w:rFonts w:ascii="Times New Roman" w:hAnsi="Times New Roman" w:cs="Times New Roman"/>
          <w:sz w:val="28"/>
          <w:szCs w:val="28"/>
        </w:rPr>
      </w:pPr>
    </w:p>
    <w:p w:rsidR="00F47342" w:rsidRDefault="00F47342" w:rsidP="00F47342">
      <w:pPr>
        <w:spacing w:after="0" w:line="240" w:lineRule="auto"/>
        <w:ind w:firstLine="5220"/>
        <w:rPr>
          <w:rFonts w:ascii="Times New Roman" w:hAnsi="Times New Roman" w:cs="Times New Roman"/>
          <w:sz w:val="28"/>
          <w:szCs w:val="28"/>
        </w:rPr>
      </w:pPr>
    </w:p>
    <w:p w:rsidR="00F47342" w:rsidRDefault="00F47342" w:rsidP="00F47342">
      <w:pPr>
        <w:spacing w:after="0" w:line="240" w:lineRule="auto"/>
        <w:ind w:firstLine="5220"/>
        <w:rPr>
          <w:rFonts w:ascii="Times New Roman" w:hAnsi="Times New Roman" w:cs="Times New Roman"/>
          <w:sz w:val="28"/>
          <w:szCs w:val="28"/>
        </w:rPr>
      </w:pPr>
    </w:p>
    <w:p w:rsidR="00F47342" w:rsidRDefault="00F47342" w:rsidP="00F47342">
      <w:pPr>
        <w:spacing w:after="0" w:line="240" w:lineRule="auto"/>
        <w:ind w:firstLine="5220"/>
        <w:rPr>
          <w:rFonts w:ascii="Times New Roman" w:hAnsi="Times New Roman" w:cs="Times New Roman"/>
          <w:sz w:val="28"/>
          <w:szCs w:val="28"/>
        </w:rPr>
      </w:pPr>
    </w:p>
    <w:p w:rsidR="00F47342" w:rsidRDefault="00F47342" w:rsidP="00F47342">
      <w:pPr>
        <w:spacing w:after="0" w:line="240" w:lineRule="auto"/>
        <w:ind w:firstLine="5220"/>
        <w:rPr>
          <w:rFonts w:ascii="Times New Roman" w:hAnsi="Times New Roman" w:cs="Times New Roman"/>
          <w:sz w:val="28"/>
          <w:szCs w:val="28"/>
        </w:rPr>
      </w:pPr>
    </w:p>
    <w:p w:rsidR="00F47342" w:rsidRDefault="00F47342" w:rsidP="00F47342">
      <w:pPr>
        <w:spacing w:after="0" w:line="240" w:lineRule="auto"/>
        <w:ind w:firstLine="5220"/>
        <w:rPr>
          <w:rFonts w:ascii="Times New Roman" w:hAnsi="Times New Roman" w:cs="Times New Roman"/>
          <w:sz w:val="28"/>
          <w:szCs w:val="28"/>
        </w:rPr>
      </w:pPr>
    </w:p>
    <w:p w:rsidR="00F47342" w:rsidRPr="00C252AA" w:rsidRDefault="00F47342" w:rsidP="00F47342">
      <w:pPr>
        <w:pStyle w:val="ConsPlusTitle"/>
        <w:widowControl/>
        <w:ind w:left="4680"/>
        <w:jc w:val="both"/>
        <w:rPr>
          <w:rFonts w:ascii="Times New Roman" w:hAnsi="Times New Roman" w:cs="Times New Roman"/>
          <w:sz w:val="24"/>
          <w:szCs w:val="24"/>
        </w:rPr>
      </w:pPr>
    </w:p>
    <w:p w:rsidR="00F47342" w:rsidRPr="00C252AA" w:rsidRDefault="00F47342" w:rsidP="00F47342">
      <w:pPr>
        <w:pStyle w:val="ConsPlusTitle"/>
        <w:widowControl/>
        <w:ind w:left="4680"/>
        <w:jc w:val="both"/>
        <w:rPr>
          <w:rFonts w:ascii="Times New Roman" w:hAnsi="Times New Roman" w:cs="Times New Roman"/>
          <w:sz w:val="24"/>
          <w:szCs w:val="24"/>
        </w:rPr>
      </w:pPr>
    </w:p>
    <w:p w:rsidR="00F47342" w:rsidRPr="00C252AA" w:rsidRDefault="00F47342" w:rsidP="00F47342">
      <w:pPr>
        <w:pStyle w:val="ConsPlusTitle"/>
        <w:widowControl/>
        <w:ind w:left="4680"/>
        <w:jc w:val="both"/>
        <w:rPr>
          <w:rFonts w:ascii="Times New Roman" w:hAnsi="Times New Roman" w:cs="Times New Roman"/>
          <w:sz w:val="24"/>
          <w:szCs w:val="24"/>
        </w:rPr>
      </w:pPr>
    </w:p>
    <w:p w:rsidR="00F47342" w:rsidRDefault="00F47342" w:rsidP="00F47342">
      <w:pPr>
        <w:pStyle w:val="ConsPlusTitle"/>
        <w:widowControl/>
        <w:ind w:left="4680"/>
        <w:jc w:val="both"/>
        <w:rPr>
          <w:rFonts w:ascii="Times New Roman" w:hAnsi="Times New Roman" w:cs="Times New Roman"/>
          <w:sz w:val="24"/>
          <w:szCs w:val="24"/>
        </w:rPr>
      </w:pPr>
    </w:p>
    <w:p w:rsidR="00F47342" w:rsidRDefault="00F47342" w:rsidP="00F47342">
      <w:pPr>
        <w:pStyle w:val="ConsPlusTitle"/>
        <w:widowControl/>
        <w:ind w:left="4680"/>
        <w:jc w:val="both"/>
        <w:rPr>
          <w:rFonts w:ascii="Times New Roman" w:hAnsi="Times New Roman" w:cs="Times New Roman"/>
          <w:sz w:val="24"/>
          <w:szCs w:val="24"/>
        </w:rPr>
      </w:pPr>
    </w:p>
    <w:p w:rsidR="00F47342" w:rsidRDefault="00F47342" w:rsidP="00F47342">
      <w:pPr>
        <w:pStyle w:val="ConsPlusTitle"/>
        <w:widowControl/>
        <w:ind w:left="4680"/>
        <w:jc w:val="both"/>
        <w:rPr>
          <w:rFonts w:ascii="Times New Roman" w:hAnsi="Times New Roman" w:cs="Times New Roman"/>
          <w:sz w:val="24"/>
          <w:szCs w:val="24"/>
        </w:rPr>
      </w:pPr>
    </w:p>
    <w:p w:rsidR="00F47342" w:rsidRDefault="00F47342" w:rsidP="00F47342">
      <w:pPr>
        <w:spacing w:after="0" w:line="240" w:lineRule="auto"/>
        <w:ind w:firstLine="5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F47342" w:rsidRDefault="00F47342" w:rsidP="00F47342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F47342" w:rsidRDefault="00F47342" w:rsidP="00F4734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F47342" w:rsidRDefault="00F47342" w:rsidP="00F47342">
      <w:pPr>
        <w:tabs>
          <w:tab w:val="left" w:pos="4860"/>
        </w:tabs>
        <w:spacing w:after="0" w:line="240" w:lineRule="auto"/>
        <w:ind w:left="5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:rsidR="00F47342" w:rsidRDefault="00F47342" w:rsidP="00F47342">
      <w:pPr>
        <w:spacing w:after="0" w:line="240" w:lineRule="auto"/>
        <w:ind w:firstLine="468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vertAlign w:val="superscript"/>
        </w:rPr>
        <w:t>Ф.И.О. заявителя</w:t>
      </w:r>
    </w:p>
    <w:p w:rsidR="00F47342" w:rsidRDefault="00F47342" w:rsidP="00F47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Эмблема</w:t>
      </w:r>
    </w:p>
    <w:p w:rsidR="00F47342" w:rsidRDefault="00F47342" w:rsidP="00F47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организации</w:t>
      </w:r>
    </w:p>
    <w:p w:rsidR="00F47342" w:rsidRDefault="00F47342" w:rsidP="00F47342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наименование и реквизиты</w:t>
      </w:r>
    </w:p>
    <w:p w:rsidR="00F47342" w:rsidRDefault="00F47342" w:rsidP="00F47342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органа, предоставляющего </w:t>
      </w:r>
    </w:p>
    <w:p w:rsidR="00F47342" w:rsidRDefault="00F47342" w:rsidP="00F47342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муниципальную услугу</w:t>
      </w:r>
    </w:p>
    <w:p w:rsidR="00F47342" w:rsidRDefault="00F47342" w:rsidP="00F4734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47342" w:rsidRDefault="00F47342" w:rsidP="00F4734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Уведомление об отказе в приеме документов, необходимых для предоставления муниципальной услуги</w:t>
      </w:r>
    </w:p>
    <w:p w:rsidR="00F47342" w:rsidRDefault="00F47342" w:rsidP="00F47342">
      <w:pPr>
        <w:rPr>
          <w:rFonts w:ascii="Times New Roman" w:hAnsi="Times New Roman" w:cs="Times New Roman"/>
          <w:szCs w:val="28"/>
        </w:rPr>
      </w:pPr>
    </w:p>
    <w:p w:rsidR="00F47342" w:rsidRDefault="00F47342" w:rsidP="00F4734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Уважаемый (ая)_______________________________________________________________</w:t>
      </w:r>
    </w:p>
    <w:p w:rsidR="00F47342" w:rsidRDefault="00F47342" w:rsidP="00F47342">
      <w:pPr>
        <w:spacing w:after="0" w:line="240" w:lineRule="auto"/>
        <w:jc w:val="center"/>
        <w:rPr>
          <w:rFonts w:ascii="Times New Roman" w:hAnsi="Times New Roman" w:cs="Times New Roman"/>
          <w:b/>
          <w:position w:val="-2"/>
          <w:szCs w:val="28"/>
          <w:vertAlign w:val="superscript"/>
        </w:rPr>
      </w:pPr>
      <w:r>
        <w:rPr>
          <w:rFonts w:ascii="Times New Roman" w:hAnsi="Times New Roman" w:cs="Times New Roman"/>
          <w:position w:val="-2"/>
          <w:szCs w:val="28"/>
          <w:vertAlign w:val="superscript"/>
        </w:rPr>
        <w:t>(Ф.И.О. заявителя)</w:t>
      </w:r>
    </w:p>
    <w:p w:rsidR="00F47342" w:rsidRDefault="00F47342" w:rsidP="00F47342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Cs w:val="28"/>
        </w:rPr>
        <w:t xml:space="preserve">настоящим уведомляем </w:t>
      </w:r>
      <w:r>
        <w:rPr>
          <w:rFonts w:ascii="Times New Roman" w:hAnsi="Times New Roman" w:cs="Times New Roman"/>
        </w:rPr>
        <w:t xml:space="preserve">Вас о том, что заявление и прилагаемые к нему документы, представленные для получения муниципальной услуги «Принятие решения о переводе жилого помещения в нежилое или нежилого помещения в жилое помещение на территории муниципального образования», не могут быть приняты по следующим основаниям: </w:t>
      </w:r>
      <w:proofErr w:type="gramEnd"/>
    </w:p>
    <w:p w:rsidR="00F47342" w:rsidRDefault="00F47342" w:rsidP="00F4734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____________________________________________________________________________________</w:t>
      </w:r>
    </w:p>
    <w:p w:rsidR="00F47342" w:rsidRDefault="00F47342" w:rsidP="00F4734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____________________________________________________________________________________</w:t>
      </w:r>
    </w:p>
    <w:p w:rsidR="00F47342" w:rsidRDefault="00F47342" w:rsidP="00F4734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(также указываются способы устранения причин отказа в приеме документов)_________________________________________________________________________</w:t>
      </w:r>
    </w:p>
    <w:p w:rsidR="00F47342" w:rsidRDefault="00F47342" w:rsidP="00F4734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____________________________________________________________________________________</w:t>
      </w:r>
    </w:p>
    <w:p w:rsidR="00F47342" w:rsidRDefault="00F47342" w:rsidP="00F473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устранения вышеуказанных оснований Вы имеете право повторно обратиться для получения муниципальной услуги.</w:t>
      </w:r>
    </w:p>
    <w:p w:rsidR="00F47342" w:rsidRDefault="00F47342" w:rsidP="00F47342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Cs w:val="28"/>
        </w:rPr>
      </w:pPr>
    </w:p>
    <w:p w:rsidR="00F47342" w:rsidRDefault="00F47342" w:rsidP="00F47342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 случае несогласия Вы имеете право обжаловать данное решение в досудебном (внесудебном) порядке либо в судебном порядке в соответствии с законодательством Российской Федерации.</w:t>
      </w:r>
    </w:p>
    <w:p w:rsidR="00F47342" w:rsidRDefault="00F47342" w:rsidP="00F47342">
      <w:pPr>
        <w:rPr>
          <w:rFonts w:ascii="Times New Roman" w:hAnsi="Times New Roman" w:cs="Times New Roman"/>
          <w:szCs w:val="28"/>
        </w:rPr>
      </w:pPr>
    </w:p>
    <w:p w:rsidR="00F47342" w:rsidRDefault="00F47342" w:rsidP="00F47342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Должностное лицо,</w:t>
      </w:r>
    </w:p>
    <w:p w:rsidR="00F47342" w:rsidRDefault="00F47342" w:rsidP="00F47342">
      <w:pPr>
        <w:spacing w:after="0" w:line="240" w:lineRule="auto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ответственное</w:t>
      </w:r>
      <w:proofErr w:type="gramEnd"/>
      <w:r>
        <w:rPr>
          <w:rFonts w:ascii="Times New Roman" w:hAnsi="Times New Roman" w:cs="Times New Roman"/>
          <w:szCs w:val="28"/>
        </w:rPr>
        <w:t xml:space="preserve"> за приём </w:t>
      </w:r>
    </w:p>
    <w:p w:rsidR="00F47342" w:rsidRDefault="00F47342" w:rsidP="00F47342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 регистрацию заявлений                         подпись                            расшифровка подписи</w:t>
      </w:r>
    </w:p>
    <w:p w:rsidR="00F47342" w:rsidRDefault="00F47342" w:rsidP="00F47342">
      <w:pPr>
        <w:rPr>
          <w:rFonts w:ascii="Times New Roman" w:hAnsi="Times New Roman" w:cs="Times New Roman"/>
          <w:szCs w:val="28"/>
        </w:rPr>
      </w:pPr>
    </w:p>
    <w:p w:rsidR="00F47342" w:rsidRDefault="00F47342" w:rsidP="00F4734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«___»________________ 20___</w:t>
      </w:r>
    </w:p>
    <w:p w:rsidR="00F47342" w:rsidRDefault="00F47342" w:rsidP="00F47342">
      <w:pPr>
        <w:rPr>
          <w:rFonts w:ascii="Times New Roman" w:hAnsi="Times New Roman" w:cs="Times New Roman"/>
          <w:szCs w:val="28"/>
        </w:rPr>
      </w:pPr>
    </w:p>
    <w:p w:rsidR="00F47342" w:rsidRDefault="00F47342" w:rsidP="00F47342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Дата направления по почте </w:t>
      </w:r>
    </w:p>
    <w:p w:rsidR="00F47342" w:rsidRDefault="00F47342" w:rsidP="00F47342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или электронной почте                                                         «___»__________________20   г.</w:t>
      </w:r>
    </w:p>
    <w:p w:rsidR="00F47342" w:rsidRDefault="00F47342" w:rsidP="00F47342">
      <w:pPr>
        <w:pStyle w:val="1"/>
        <w:keepNext w:val="0"/>
        <w:tabs>
          <w:tab w:val="left" w:pos="-4111"/>
        </w:tabs>
        <w:spacing w:before="0" w:after="0"/>
        <w:ind w:left="4956" w:right="-6"/>
        <w:rPr>
          <w:b w:val="0"/>
          <w:sz w:val="28"/>
          <w:szCs w:val="28"/>
        </w:rPr>
      </w:pPr>
    </w:p>
    <w:p w:rsidR="00F47342" w:rsidRPr="00C252AA" w:rsidRDefault="00F47342" w:rsidP="00F47342">
      <w:pPr>
        <w:rPr>
          <w:rFonts w:ascii="Times New Roman" w:hAnsi="Times New Roman" w:cs="Times New Roman"/>
          <w:sz w:val="24"/>
          <w:szCs w:val="24"/>
        </w:rPr>
      </w:pPr>
    </w:p>
    <w:p w:rsidR="00F47342" w:rsidRPr="00C252AA" w:rsidRDefault="00F47342" w:rsidP="00F47342">
      <w:pPr>
        <w:rPr>
          <w:rFonts w:ascii="Times New Roman" w:hAnsi="Times New Roman" w:cs="Times New Roman"/>
          <w:sz w:val="24"/>
          <w:szCs w:val="24"/>
        </w:rPr>
      </w:pPr>
    </w:p>
    <w:p w:rsidR="00F47342" w:rsidRDefault="00F47342" w:rsidP="00F47342">
      <w:pPr>
        <w:spacing w:after="0" w:line="240" w:lineRule="auto"/>
        <w:ind w:left="1416" w:firstLine="708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Приложение № 5</w:t>
      </w:r>
    </w:p>
    <w:p w:rsidR="00F47342" w:rsidRDefault="00F47342" w:rsidP="00F473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к административному регламенту </w:t>
      </w:r>
    </w:p>
    <w:p w:rsidR="00F47342" w:rsidRDefault="00F47342" w:rsidP="00F47342">
      <w:pPr>
        <w:pStyle w:val="ConsPlusTitle"/>
        <w:widowControl/>
        <w:ind w:left="468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47342" w:rsidRDefault="00F47342" w:rsidP="00F473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уведомления о переводе (отказе в переводе) жилого (нежилого)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помещения в нежилое (жилое) помещение</w:t>
      </w:r>
    </w:p>
    <w:p w:rsidR="00F47342" w:rsidRDefault="00F47342" w:rsidP="00F47342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  </w:t>
      </w:r>
    </w:p>
    <w:p w:rsidR="00F47342" w:rsidRDefault="00F47342" w:rsidP="00F47342">
      <w:pPr>
        <w:pBdr>
          <w:top w:val="single" w:sz="4" w:space="1" w:color="auto"/>
        </w:pBdr>
        <w:spacing w:after="0" w:line="240" w:lineRule="auto"/>
        <w:ind w:left="58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(фамилия, имя, отчество – </w:t>
      </w:r>
      <w:proofErr w:type="gramEnd"/>
    </w:p>
    <w:p w:rsidR="00F47342" w:rsidRDefault="00F47342" w:rsidP="00F47342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F47342" w:rsidRDefault="00F47342" w:rsidP="00F47342">
      <w:pPr>
        <w:pBdr>
          <w:top w:val="single" w:sz="4" w:space="1" w:color="auto"/>
        </w:pBd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граждан;</w:t>
      </w:r>
    </w:p>
    <w:p w:rsidR="00F47342" w:rsidRDefault="00F47342" w:rsidP="00F47342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F47342" w:rsidRDefault="00F47342" w:rsidP="00F47342">
      <w:pPr>
        <w:pBdr>
          <w:top w:val="single" w:sz="4" w:space="1" w:color="auto"/>
        </w:pBd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 организации – </w:t>
      </w:r>
    </w:p>
    <w:p w:rsidR="00F47342" w:rsidRDefault="00F47342" w:rsidP="00F47342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F47342" w:rsidRDefault="00F47342" w:rsidP="00F47342">
      <w:pPr>
        <w:pBdr>
          <w:top w:val="single" w:sz="4" w:space="1" w:color="auto"/>
        </w:pBd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юридических лиц)</w:t>
      </w:r>
    </w:p>
    <w:p w:rsidR="00F47342" w:rsidRDefault="00F47342" w:rsidP="00F47342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Куда  </w:t>
      </w:r>
    </w:p>
    <w:p w:rsidR="00F47342" w:rsidRDefault="00F47342" w:rsidP="00F47342">
      <w:pPr>
        <w:pBdr>
          <w:top w:val="single" w:sz="4" w:space="1" w:color="auto"/>
        </w:pBdr>
        <w:spacing w:after="0" w:line="240" w:lineRule="auto"/>
        <w:ind w:left="58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(почтовый индекс и адрес</w:t>
      </w:r>
      <w:proofErr w:type="gramEnd"/>
    </w:p>
    <w:p w:rsidR="00F47342" w:rsidRDefault="00F47342" w:rsidP="00F47342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F47342" w:rsidRDefault="00F47342" w:rsidP="00F47342">
      <w:pPr>
        <w:pBdr>
          <w:top w:val="single" w:sz="4" w:space="1" w:color="auto"/>
        </w:pBd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 согласно заявлению</w:t>
      </w:r>
    </w:p>
    <w:p w:rsidR="00F47342" w:rsidRDefault="00F47342" w:rsidP="00F47342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F47342" w:rsidRDefault="00F47342" w:rsidP="00F47342">
      <w:pPr>
        <w:pBdr>
          <w:top w:val="single" w:sz="4" w:space="1" w:color="auto"/>
        </w:pBd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переводе)</w:t>
      </w:r>
    </w:p>
    <w:p w:rsidR="00F47342" w:rsidRDefault="00F47342" w:rsidP="00F47342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F47342" w:rsidRDefault="00F47342" w:rsidP="00F47342">
      <w:pPr>
        <w:pBdr>
          <w:top w:val="single" w:sz="4" w:space="1" w:color="auto"/>
        </w:pBd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F47342" w:rsidRDefault="00F47342" w:rsidP="00F473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о переводе (отказе в переводе) жилого (нежилого)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помещения в нежилое (жилое) помещение</w:t>
      </w:r>
    </w:p>
    <w:p w:rsidR="00F47342" w:rsidRDefault="00F47342" w:rsidP="00F47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342" w:rsidRDefault="00F47342" w:rsidP="00F4734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(полное наименование органа местного самоуправления,</w:t>
      </w:r>
      <w:proofErr w:type="gramEnd"/>
    </w:p>
    <w:p w:rsidR="00F47342" w:rsidRDefault="00F47342" w:rsidP="00F47342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,</w:t>
      </w:r>
    </w:p>
    <w:p w:rsidR="00F47342" w:rsidRDefault="00F47342" w:rsidP="00F47342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осуществляющего перевод помещения)</w:t>
      </w:r>
    </w:p>
    <w:p w:rsidR="00F47342" w:rsidRDefault="00F47342" w:rsidP="00F47342">
      <w:pPr>
        <w:tabs>
          <w:tab w:val="center" w:pos="7994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                                                                   кв. м,</w:t>
      </w:r>
    </w:p>
    <w:p w:rsidR="00F47342" w:rsidRDefault="00F47342" w:rsidP="00F47342">
      <w:pPr>
        <w:pBdr>
          <w:top w:val="single" w:sz="4" w:space="1" w:color="auto"/>
        </w:pBdr>
        <w:spacing w:after="0" w:line="240" w:lineRule="auto"/>
        <w:ind w:left="6663" w:right="707"/>
        <w:jc w:val="both"/>
        <w:rPr>
          <w:rFonts w:ascii="Times New Roman" w:hAnsi="Times New Roman" w:cs="Times New Roman"/>
          <w:sz w:val="24"/>
          <w:szCs w:val="24"/>
        </w:rPr>
      </w:pPr>
    </w:p>
    <w:p w:rsidR="00F47342" w:rsidRDefault="00F47342" w:rsidP="00F47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находящегося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F47342" w:rsidRDefault="00F47342" w:rsidP="00F47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342" w:rsidRDefault="00F47342" w:rsidP="00F4734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городского или сельского поселения)</w:t>
      </w:r>
    </w:p>
    <w:p w:rsidR="00F47342" w:rsidRDefault="00F47342" w:rsidP="00F47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342" w:rsidRDefault="00F47342" w:rsidP="00F4734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улицы, площади, проспекта, бульвара, проезда и т.п.)</w:t>
      </w: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32"/>
        <w:gridCol w:w="624"/>
        <w:gridCol w:w="198"/>
        <w:gridCol w:w="3120"/>
        <w:gridCol w:w="415"/>
        <w:gridCol w:w="540"/>
        <w:gridCol w:w="180"/>
        <w:gridCol w:w="3781"/>
      </w:tblGrid>
      <w:tr w:rsidR="00F47342" w:rsidTr="00F47342">
        <w:trPr>
          <w:cantSplit/>
        </w:trPr>
        <w:tc>
          <w:tcPr>
            <w:tcW w:w="532" w:type="dxa"/>
            <w:vAlign w:val="bottom"/>
            <w:hideMark/>
          </w:tcPr>
          <w:p w:rsidR="00F47342" w:rsidRDefault="00F4734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7342" w:rsidRDefault="00F4734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" w:type="dxa"/>
            <w:vAlign w:val="bottom"/>
            <w:hideMark/>
          </w:tcPr>
          <w:p w:rsidR="00F47342" w:rsidRDefault="00F4734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47342" w:rsidRDefault="00F4734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(владение, строение)</w:t>
            </w:r>
          </w:p>
        </w:tc>
        <w:tc>
          <w:tcPr>
            <w:tcW w:w="415" w:type="dxa"/>
            <w:vAlign w:val="bottom"/>
            <w:hideMark/>
          </w:tcPr>
          <w:p w:rsidR="00F47342" w:rsidRDefault="00F4734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7342" w:rsidRDefault="00F4734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0" w:type="dxa"/>
            <w:vAlign w:val="bottom"/>
            <w:hideMark/>
          </w:tcPr>
          <w:p w:rsidR="00F47342" w:rsidRDefault="00F4734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47342" w:rsidRDefault="00F4734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жилого (нежилого) в нежилое (жилое)</w:t>
            </w:r>
          </w:p>
        </w:tc>
      </w:tr>
      <w:tr w:rsidR="00F47342" w:rsidTr="00F47342">
        <w:trPr>
          <w:cantSplit/>
        </w:trPr>
        <w:tc>
          <w:tcPr>
            <w:tcW w:w="532" w:type="dxa"/>
          </w:tcPr>
          <w:p w:rsidR="00F47342" w:rsidRDefault="00F4734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" w:type="dxa"/>
          </w:tcPr>
          <w:p w:rsidR="00F47342" w:rsidRDefault="00F4734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" w:type="dxa"/>
          </w:tcPr>
          <w:p w:rsidR="00F47342" w:rsidRDefault="00F4734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hideMark/>
          </w:tcPr>
          <w:p w:rsidR="00F47342" w:rsidRDefault="00F4734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  <w:tc>
          <w:tcPr>
            <w:tcW w:w="415" w:type="dxa"/>
          </w:tcPr>
          <w:p w:rsidR="00F47342" w:rsidRDefault="00F4734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</w:tcPr>
          <w:p w:rsidR="00F47342" w:rsidRDefault="00F4734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0" w:type="dxa"/>
          </w:tcPr>
          <w:p w:rsidR="00F47342" w:rsidRDefault="00F4734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hideMark/>
          </w:tcPr>
          <w:p w:rsidR="00F47342" w:rsidRDefault="00F4734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F47342" w:rsidRDefault="00F47342" w:rsidP="00F4734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использования помещения в качестве  </w:t>
      </w:r>
    </w:p>
    <w:p w:rsidR="00F47342" w:rsidRDefault="00F47342" w:rsidP="00F47342">
      <w:pPr>
        <w:pBdr>
          <w:top w:val="single" w:sz="4" w:space="1" w:color="auto"/>
        </w:pBdr>
        <w:spacing w:after="0" w:line="240" w:lineRule="auto"/>
        <w:ind w:left="476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(вид использования помещения в соответствии</w:t>
      </w:r>
      <w:proofErr w:type="gramEnd"/>
    </w:p>
    <w:p w:rsidR="00F47342" w:rsidRDefault="00F47342" w:rsidP="00F47342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,</w:t>
      </w:r>
    </w:p>
    <w:p w:rsidR="00F47342" w:rsidRDefault="00F47342" w:rsidP="00F47342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заявлением о переводе)</w:t>
      </w:r>
    </w:p>
    <w:p w:rsidR="00F47342" w:rsidRDefault="00F47342" w:rsidP="00F47342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РЕШИЛ:(______________________________________________________________________)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9388"/>
      </w:tblGrid>
      <w:tr w:rsidR="00F47342" w:rsidTr="00E677C9">
        <w:trPr>
          <w:cantSplit/>
          <w:trHeight w:val="14555"/>
        </w:trPr>
        <w:tc>
          <w:tcPr>
            <w:tcW w:w="9388" w:type="dxa"/>
          </w:tcPr>
          <w:p w:rsidR="00F47342" w:rsidRDefault="00F47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(наименование акта, дата его принятия и номер)</w:t>
            </w:r>
          </w:p>
          <w:p w:rsidR="00F47342" w:rsidRDefault="00F47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7342" w:rsidRDefault="00F47342" w:rsidP="00220B5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на основании приложенных к заявлению документов:</w:t>
            </w:r>
          </w:p>
          <w:p w:rsidR="00F47342" w:rsidRDefault="00F47342">
            <w:pPr>
              <w:pageBreakBefore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а) перевести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жилого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(нежилого) в нежилое (жилое) без предварительных условий (ненужное зачеркнуть);</w:t>
            </w:r>
          </w:p>
          <w:p w:rsidR="00F47342" w:rsidRDefault="00F47342">
            <w:pPr>
              <w:pageBreakBefore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б) перевести из жилого (нежилого)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(жилое) при условии проведения в установленном порядке следующих видов работ:</w:t>
            </w:r>
          </w:p>
          <w:p w:rsidR="00F47342" w:rsidRDefault="00F47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42" w:rsidRDefault="00F47342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(перечень работ по переустройству</w:t>
            </w:r>
            <w:proofErr w:type="gramEnd"/>
          </w:p>
          <w:p w:rsidR="00F47342" w:rsidRDefault="00F47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42" w:rsidRDefault="00F47342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(перепланировке) помещения</w:t>
            </w:r>
          </w:p>
          <w:p w:rsidR="00F47342" w:rsidRDefault="00F47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42" w:rsidRDefault="00F47342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иных необходимых работ по ремонту, реконструкции, реставрации помещения)</w:t>
            </w:r>
          </w:p>
          <w:p w:rsidR="00F47342" w:rsidRDefault="00F47342">
            <w:pPr>
              <w:tabs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.</w:t>
            </w:r>
          </w:p>
          <w:p w:rsidR="00F47342" w:rsidRDefault="00F47342">
            <w:pPr>
              <w:pBdr>
                <w:top w:val="single" w:sz="4" w:space="1" w:color="auto"/>
              </w:pBd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42" w:rsidRDefault="00F4734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 Отказать в переводе указанного помещения из жилого (нежилого)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(жилое)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связи с  </w:t>
            </w:r>
          </w:p>
          <w:p w:rsidR="00F47342" w:rsidRDefault="00F47342">
            <w:pPr>
              <w:pBdr>
                <w:top w:val="single" w:sz="4" w:space="1" w:color="auto"/>
              </w:pBdr>
              <w:spacing w:after="0" w:line="240" w:lineRule="auto"/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(основани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я), установленное частью 1 статьи 24 Жилищного кодекса Российской Федерации)</w:t>
            </w:r>
          </w:p>
          <w:p w:rsidR="00F47342" w:rsidRDefault="00F47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42" w:rsidRDefault="00F47342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42" w:rsidRDefault="00F47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42" w:rsidRDefault="00F47342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4139"/>
              <w:gridCol w:w="284"/>
              <w:gridCol w:w="1984"/>
              <w:gridCol w:w="284"/>
              <w:gridCol w:w="3543"/>
            </w:tblGrid>
            <w:tr w:rsidR="00F47342">
              <w:tc>
                <w:tcPr>
                  <w:tcW w:w="41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47342" w:rsidRDefault="00F4734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F47342" w:rsidRDefault="00F4734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47342" w:rsidRDefault="00F4734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F47342" w:rsidRDefault="00F4734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47342" w:rsidRDefault="00F4734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47342">
              <w:tc>
                <w:tcPr>
                  <w:tcW w:w="4139" w:type="dxa"/>
                  <w:hideMark/>
                </w:tcPr>
                <w:p w:rsidR="00F47342" w:rsidRDefault="00F4734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(должность лица, подписавшего уведомление)</w:t>
                  </w:r>
                </w:p>
              </w:tc>
              <w:tc>
                <w:tcPr>
                  <w:tcW w:w="284" w:type="dxa"/>
                </w:tcPr>
                <w:p w:rsidR="00F47342" w:rsidRDefault="00F4734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F47342" w:rsidRDefault="00F4734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284" w:type="dxa"/>
                </w:tcPr>
                <w:p w:rsidR="00F47342" w:rsidRDefault="00F4734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543" w:type="dxa"/>
                  <w:hideMark/>
                </w:tcPr>
                <w:p w:rsidR="00F47342" w:rsidRDefault="00F4734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(расшифровка подписи)</w:t>
                  </w:r>
                </w:p>
              </w:tc>
            </w:tr>
          </w:tbl>
          <w:p w:rsidR="00F47342" w:rsidRDefault="00F47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70"/>
              <w:gridCol w:w="425"/>
              <w:gridCol w:w="284"/>
              <w:gridCol w:w="1984"/>
              <w:gridCol w:w="510"/>
              <w:gridCol w:w="227"/>
              <w:gridCol w:w="6634"/>
            </w:tblGrid>
            <w:tr w:rsidR="00F47342">
              <w:tc>
                <w:tcPr>
                  <w:tcW w:w="170" w:type="dxa"/>
                  <w:vAlign w:val="bottom"/>
                  <w:hideMark/>
                </w:tcPr>
                <w:p w:rsidR="00F47342" w:rsidRDefault="00F4734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“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47342" w:rsidRDefault="00F4734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84" w:type="dxa"/>
                  <w:vAlign w:val="bottom"/>
                  <w:hideMark/>
                </w:tcPr>
                <w:p w:rsidR="00F47342" w:rsidRDefault="00F4734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47342" w:rsidRDefault="00F4734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10" w:type="dxa"/>
                  <w:vAlign w:val="bottom"/>
                  <w:hideMark/>
                </w:tcPr>
                <w:p w:rsidR="00F47342" w:rsidRDefault="00F4734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47342" w:rsidRDefault="00F4734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6634" w:type="dxa"/>
                  <w:vAlign w:val="bottom"/>
                  <w:hideMark/>
                </w:tcPr>
                <w:p w:rsidR="00F47342" w:rsidRDefault="00F4734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F47342" w:rsidRDefault="00F47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F47342" w:rsidRDefault="00F4734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1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F47342" w:rsidRPr="00980B5A" w:rsidRDefault="00F47342" w:rsidP="009520E0">
      <w:pPr>
        <w:spacing w:after="0"/>
        <w:jc w:val="both"/>
        <w:rPr>
          <w:rFonts w:ascii="Times New Roman" w:hAnsi="Times New Roman" w:cs="Times New Roman"/>
          <w:color w:val="000000"/>
          <w:kern w:val="2"/>
          <w:sz w:val="20"/>
          <w:szCs w:val="20"/>
          <w:lang w:eastAsia="ar-SA"/>
        </w:rPr>
      </w:pPr>
    </w:p>
    <w:sectPr w:rsidR="00F47342" w:rsidRPr="00980B5A" w:rsidSect="00E56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43CE5"/>
    <w:multiLevelType w:val="multilevel"/>
    <w:tmpl w:val="A2E25F6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5279470C"/>
    <w:multiLevelType w:val="multilevel"/>
    <w:tmpl w:val="5279470C"/>
    <w:lvl w:ilvl="0">
      <w:start w:val="1"/>
      <w:numFmt w:val="decimal"/>
      <w:lvlText w:val="%1."/>
      <w:lvlJc w:val="left"/>
      <w:pPr>
        <w:tabs>
          <w:tab w:val="left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BC6056B"/>
    <w:multiLevelType w:val="hybridMultilevel"/>
    <w:tmpl w:val="9350F056"/>
    <w:name w:val="Нумерованный список 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7342"/>
    <w:rsid w:val="000042AF"/>
    <w:rsid w:val="00076A87"/>
    <w:rsid w:val="000929F2"/>
    <w:rsid w:val="000C05DD"/>
    <w:rsid w:val="000C1CB2"/>
    <w:rsid w:val="000E2027"/>
    <w:rsid w:val="001A544E"/>
    <w:rsid w:val="001B6EB0"/>
    <w:rsid w:val="001F0BE4"/>
    <w:rsid w:val="00220B52"/>
    <w:rsid w:val="002464AF"/>
    <w:rsid w:val="00271042"/>
    <w:rsid w:val="00283F58"/>
    <w:rsid w:val="00287D96"/>
    <w:rsid w:val="00294CB1"/>
    <w:rsid w:val="00463327"/>
    <w:rsid w:val="00467349"/>
    <w:rsid w:val="00474B44"/>
    <w:rsid w:val="00481338"/>
    <w:rsid w:val="004918B8"/>
    <w:rsid w:val="004A5352"/>
    <w:rsid w:val="00502DFA"/>
    <w:rsid w:val="00505F8C"/>
    <w:rsid w:val="00530BA8"/>
    <w:rsid w:val="005B0BEF"/>
    <w:rsid w:val="005F4B28"/>
    <w:rsid w:val="0063176C"/>
    <w:rsid w:val="0064785E"/>
    <w:rsid w:val="00666375"/>
    <w:rsid w:val="00682127"/>
    <w:rsid w:val="006A4E20"/>
    <w:rsid w:val="006A766D"/>
    <w:rsid w:val="006A7B21"/>
    <w:rsid w:val="006F2417"/>
    <w:rsid w:val="007219ED"/>
    <w:rsid w:val="007345D7"/>
    <w:rsid w:val="007453F7"/>
    <w:rsid w:val="0076336E"/>
    <w:rsid w:val="00763DF5"/>
    <w:rsid w:val="00766C6B"/>
    <w:rsid w:val="007848AC"/>
    <w:rsid w:val="00790CFB"/>
    <w:rsid w:val="007963A3"/>
    <w:rsid w:val="007D2E10"/>
    <w:rsid w:val="007E46E0"/>
    <w:rsid w:val="0086341B"/>
    <w:rsid w:val="008C73EC"/>
    <w:rsid w:val="00907E30"/>
    <w:rsid w:val="009239F7"/>
    <w:rsid w:val="00932BB2"/>
    <w:rsid w:val="009520E0"/>
    <w:rsid w:val="00955A97"/>
    <w:rsid w:val="00980B5A"/>
    <w:rsid w:val="009B43C5"/>
    <w:rsid w:val="009D5089"/>
    <w:rsid w:val="009E7637"/>
    <w:rsid w:val="00A16F6B"/>
    <w:rsid w:val="00A756D1"/>
    <w:rsid w:val="00B46B94"/>
    <w:rsid w:val="00B541F8"/>
    <w:rsid w:val="00B950C8"/>
    <w:rsid w:val="00B952ED"/>
    <w:rsid w:val="00BC7F1C"/>
    <w:rsid w:val="00BD11B1"/>
    <w:rsid w:val="00BF649D"/>
    <w:rsid w:val="00C06CAC"/>
    <w:rsid w:val="00C252AA"/>
    <w:rsid w:val="00C5116C"/>
    <w:rsid w:val="00C548D1"/>
    <w:rsid w:val="00C60A3F"/>
    <w:rsid w:val="00C953EE"/>
    <w:rsid w:val="00CA22DA"/>
    <w:rsid w:val="00D75EE5"/>
    <w:rsid w:val="00D876EE"/>
    <w:rsid w:val="00DA1108"/>
    <w:rsid w:val="00E02C61"/>
    <w:rsid w:val="00E114A0"/>
    <w:rsid w:val="00E2002F"/>
    <w:rsid w:val="00E4473D"/>
    <w:rsid w:val="00E45D36"/>
    <w:rsid w:val="00E46DB8"/>
    <w:rsid w:val="00E50942"/>
    <w:rsid w:val="00E555A9"/>
    <w:rsid w:val="00E562B3"/>
    <w:rsid w:val="00E677C9"/>
    <w:rsid w:val="00E95BBF"/>
    <w:rsid w:val="00F47342"/>
    <w:rsid w:val="00FD6531"/>
    <w:rsid w:val="00FF4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  <o:rules v:ext="edit">
        <o:r id="V:Rule11" type="connector" idref="#Соединительная линия1"/>
        <o:r id="V:Rule12" type="connector" idref="#Соединительная линия2"/>
        <o:r id="V:Rule13" type="connector" idref="#Соединительная линия3"/>
        <o:r id="V:Rule14" type="connector" idref="#Соединительная линия5"/>
        <o:r id="V:Rule15" type="connector" idref="#Соединительная линия4"/>
        <o:r id="V:Rule16" type="connector" idref="#Соединительная линия7"/>
        <o:r id="V:Rule17" type="connector" idref="#Соединительная линия6"/>
        <o:r id="V:Rule18" type="connector" idref="#Соединительная линия9"/>
        <o:r id="V:Rule19" type="connector" idref="#Соединительная линия10"/>
        <o:r id="V:Rule20" type="connector" idref="#Соединительная линия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B3"/>
  </w:style>
  <w:style w:type="paragraph" w:styleId="1">
    <w:name w:val="heading 1"/>
    <w:basedOn w:val="a"/>
    <w:next w:val="a"/>
    <w:link w:val="10"/>
    <w:qFormat/>
    <w:rsid w:val="00F47342"/>
    <w:pPr>
      <w:keepNext/>
      <w:keepLines/>
      <w:widowControl w:val="0"/>
      <w:spacing w:before="240" w:after="60" w:line="240" w:lineRule="auto"/>
      <w:outlineLvl w:val="0"/>
    </w:pPr>
    <w:rPr>
      <w:rFonts w:ascii="Arial" w:eastAsia="Times New Roman" w:hAnsi="Arial" w:cs="Arial"/>
      <w:b/>
      <w:color w:val="000000"/>
      <w:kern w:val="2"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7342"/>
    <w:rPr>
      <w:rFonts w:ascii="Arial" w:eastAsia="Times New Roman" w:hAnsi="Arial" w:cs="Arial"/>
      <w:b/>
      <w:color w:val="000000"/>
      <w:kern w:val="2"/>
      <w:sz w:val="36"/>
      <w:szCs w:val="36"/>
      <w:lang w:eastAsia="ar-SA"/>
    </w:rPr>
  </w:style>
  <w:style w:type="character" w:styleId="a3">
    <w:name w:val="Hyperlink"/>
    <w:semiHidden/>
    <w:unhideWhenUsed/>
    <w:rsid w:val="00F47342"/>
    <w:rPr>
      <w:color w:val="0000FF"/>
      <w:u w:val="single"/>
    </w:rPr>
  </w:style>
  <w:style w:type="paragraph" w:styleId="a4">
    <w:name w:val="Normal (Web)"/>
    <w:aliases w:val="Знак"/>
    <w:basedOn w:val="a"/>
    <w:link w:val="a5"/>
    <w:unhideWhenUsed/>
    <w:qFormat/>
    <w:rsid w:val="00F4734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a5">
    <w:name w:val="Обычный (веб) Знак"/>
    <w:aliases w:val="Знак Знак"/>
    <w:basedOn w:val="a0"/>
    <w:link w:val="a4"/>
    <w:rsid w:val="00F47342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ConsPlusNormal">
    <w:name w:val="ConsPlusNormal Знак"/>
    <w:link w:val="ConsPlusNormal0"/>
    <w:locked/>
    <w:rsid w:val="00F47342"/>
    <w:rPr>
      <w:rFonts w:ascii="Calibri" w:hAnsi="Calibri" w:cs="Calibri"/>
      <w:color w:val="000000"/>
      <w:kern w:val="2"/>
      <w:lang w:eastAsia="ar-SA"/>
    </w:rPr>
  </w:style>
  <w:style w:type="paragraph" w:customStyle="1" w:styleId="ConsPlusNormal0">
    <w:name w:val="ConsPlusNormal"/>
    <w:link w:val="ConsPlusNormal"/>
    <w:rsid w:val="00F47342"/>
    <w:pPr>
      <w:widowControl w:val="0"/>
      <w:suppressAutoHyphens/>
    </w:pPr>
    <w:rPr>
      <w:rFonts w:ascii="Calibri" w:hAnsi="Calibri" w:cs="Calibri"/>
      <w:color w:val="000000"/>
      <w:kern w:val="2"/>
      <w:lang w:eastAsia="ar-SA"/>
    </w:rPr>
  </w:style>
  <w:style w:type="paragraph" w:customStyle="1" w:styleId="ConsPlusTitle">
    <w:name w:val="ConsPlusTitle"/>
    <w:rsid w:val="00F47342"/>
    <w:pPr>
      <w:widowControl w:val="0"/>
      <w:spacing w:after="0" w:line="240" w:lineRule="auto"/>
    </w:pPr>
    <w:rPr>
      <w:rFonts w:ascii="Arial" w:eastAsia="Times New Roman" w:hAnsi="Arial" w:cs="Arial"/>
      <w:b/>
      <w:color w:val="000000"/>
      <w:sz w:val="20"/>
      <w:szCs w:val="20"/>
    </w:rPr>
  </w:style>
  <w:style w:type="paragraph" w:customStyle="1" w:styleId="punct">
    <w:name w:val="punct"/>
    <w:basedOn w:val="a"/>
    <w:rsid w:val="00F47342"/>
    <w:pPr>
      <w:tabs>
        <w:tab w:val="left" w:pos="36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s16">
    <w:name w:val="s_16"/>
    <w:basedOn w:val="a"/>
    <w:rsid w:val="00F47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F47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E677C9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E677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Subtitle"/>
    <w:basedOn w:val="a"/>
    <w:next w:val="a6"/>
    <w:link w:val="a9"/>
    <w:qFormat/>
    <w:rsid w:val="00E677C9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Подзаголовок Знак"/>
    <w:basedOn w:val="a0"/>
    <w:link w:val="a8"/>
    <w:rsid w:val="00E677C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nformat">
    <w:name w:val="ConsNonformat"/>
    <w:rsid w:val="00E677C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a">
    <w:name w:val="Title"/>
    <w:basedOn w:val="a"/>
    <w:next w:val="a"/>
    <w:link w:val="ab"/>
    <w:qFormat/>
    <w:rsid w:val="00E677C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">
    <w:name w:val="Название Знак"/>
    <w:basedOn w:val="a0"/>
    <w:link w:val="aa"/>
    <w:rsid w:val="00E677C9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\\12084522.21" TargetMode="External"/><Relationship Id="rId13" Type="http://schemas.openxmlformats.org/officeDocument/2006/relationships/hyperlink" Target="garantf1:\\12084522.21\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://www.consultant.ru/popular/housing/55_3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\\offline\ref=E6C57A8B7242874D6C0BA39382995647B7C34D5635E477D3867A4448513F2F23C37AB9CA9B4C4C09k5a5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gmu.ako.kirov.ru/%20(&#1076;&#1072;&#1083;&#1077;&#1077;%20-" TargetMode="External"/><Relationship Id="rId11" Type="http://schemas.openxmlformats.org/officeDocument/2006/relationships/hyperlink" Target="http://www.consultant.ru/popular/housing/55_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\\offline\ref=A7590C9A674202CDAFAF7C0C1BD38FB01DCE4DDB7BFFE1BB20B00AC4B443E3AB76A1FB54A89DD2C0EEB2424541G" TargetMode="External"/><Relationship Id="rId10" Type="http://schemas.openxmlformats.org/officeDocument/2006/relationships/hyperlink" Target="http://www.consultant.ru/popular/housing/55_3.html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\\12084522.21" TargetMode="External"/><Relationship Id="rId14" Type="http://schemas.openxmlformats.org/officeDocument/2006/relationships/hyperlink" Target="consultantplus:\\offline\ref=A7590C9A674202CDAFAF7C0C1BD38FB01DCE4DDB7BFFE1BB20B00AC4B443E3AB76A1FB54A89DD2C0EEB242454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1BFB2-D2BB-4CA7-AC0C-684C585A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8097</Words>
  <Characters>46156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11</cp:revision>
  <cp:lastPrinted>2019-04-26T06:53:00Z</cp:lastPrinted>
  <dcterms:created xsi:type="dcterms:W3CDTF">2018-07-18T11:23:00Z</dcterms:created>
  <dcterms:modified xsi:type="dcterms:W3CDTF">2025-06-18T11:03:00Z</dcterms:modified>
</cp:coreProperties>
</file>