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1E0"/>
      </w:tblPr>
      <w:tblGrid>
        <w:gridCol w:w="1985"/>
        <w:gridCol w:w="2731"/>
        <w:gridCol w:w="2372"/>
        <w:gridCol w:w="2272"/>
      </w:tblGrid>
      <w:tr w:rsidR="006F0286" w:rsidRPr="004212F1" w:rsidTr="009D5EDC">
        <w:tc>
          <w:tcPr>
            <w:tcW w:w="9360" w:type="dxa"/>
            <w:gridSpan w:val="4"/>
          </w:tcPr>
          <w:p w:rsidR="006F0286" w:rsidRPr="004212F1" w:rsidRDefault="006F0286" w:rsidP="009D5EDC">
            <w:pPr>
              <w:jc w:val="center"/>
              <w:rPr>
                <w:b/>
                <w:sz w:val="28"/>
                <w:szCs w:val="28"/>
              </w:rPr>
            </w:pPr>
            <w:r w:rsidRPr="004212F1">
              <w:rPr>
                <w:b/>
                <w:sz w:val="28"/>
                <w:szCs w:val="28"/>
              </w:rPr>
              <w:t>АДМИНИСТРАЦИЯ</w:t>
            </w:r>
          </w:p>
          <w:p w:rsidR="006F0286" w:rsidRPr="004212F1" w:rsidRDefault="006F0286" w:rsidP="009D5EDC">
            <w:pPr>
              <w:jc w:val="center"/>
              <w:rPr>
                <w:b/>
                <w:sz w:val="28"/>
                <w:szCs w:val="28"/>
              </w:rPr>
            </w:pPr>
            <w:r w:rsidRPr="004212F1">
              <w:rPr>
                <w:b/>
                <w:sz w:val="28"/>
                <w:szCs w:val="28"/>
              </w:rPr>
              <w:t>ДЕМЬЯНОВСКОГО ГОРОДСКОГО ПОСЕЛЕНИЯ</w:t>
            </w:r>
          </w:p>
          <w:p w:rsidR="006F0286" w:rsidRPr="004212F1" w:rsidRDefault="006F0286" w:rsidP="009D5EDC">
            <w:pPr>
              <w:jc w:val="center"/>
              <w:rPr>
                <w:b/>
                <w:sz w:val="28"/>
                <w:szCs w:val="28"/>
              </w:rPr>
            </w:pPr>
            <w:r w:rsidRPr="004212F1">
              <w:rPr>
                <w:b/>
                <w:sz w:val="28"/>
                <w:szCs w:val="28"/>
              </w:rPr>
              <w:t>ПОДОСИНОВСКОГО РАЙОНА КИРОВСКОЙ ОБЛАСТИ</w:t>
            </w:r>
          </w:p>
          <w:p w:rsidR="006F0286" w:rsidRPr="004212F1" w:rsidRDefault="006F0286" w:rsidP="009D5EDC">
            <w:pPr>
              <w:jc w:val="center"/>
              <w:rPr>
                <w:b/>
                <w:sz w:val="28"/>
                <w:szCs w:val="28"/>
              </w:rPr>
            </w:pPr>
          </w:p>
          <w:p w:rsidR="006F0286" w:rsidRPr="004212F1" w:rsidRDefault="006F0286" w:rsidP="009D5EDC">
            <w:pPr>
              <w:jc w:val="center"/>
              <w:rPr>
                <w:b/>
                <w:sz w:val="28"/>
                <w:szCs w:val="28"/>
              </w:rPr>
            </w:pPr>
            <w:r w:rsidRPr="004212F1">
              <w:rPr>
                <w:b/>
                <w:sz w:val="28"/>
                <w:szCs w:val="28"/>
              </w:rPr>
              <w:t>ПОСТАНОВЛЕНИЕ</w:t>
            </w:r>
          </w:p>
          <w:p w:rsidR="006F0286" w:rsidRPr="004212F1" w:rsidRDefault="006F0286" w:rsidP="009D5EDC">
            <w:pPr>
              <w:jc w:val="center"/>
              <w:rPr>
                <w:sz w:val="28"/>
                <w:szCs w:val="28"/>
              </w:rPr>
            </w:pPr>
          </w:p>
        </w:tc>
      </w:tr>
      <w:tr w:rsidR="006F0286" w:rsidRPr="004212F1" w:rsidTr="009D5EDC">
        <w:tblPrEx>
          <w:tblCellMar>
            <w:left w:w="70" w:type="dxa"/>
            <w:right w:w="70" w:type="dxa"/>
          </w:tblCellMar>
          <w:tblLook w:val="0000"/>
        </w:tblPrEx>
        <w:tc>
          <w:tcPr>
            <w:tcW w:w="1985" w:type="dxa"/>
            <w:tcBorders>
              <w:bottom w:val="single" w:sz="4" w:space="0" w:color="auto"/>
            </w:tcBorders>
          </w:tcPr>
          <w:p w:rsidR="006F0286" w:rsidRPr="004212F1" w:rsidRDefault="006F0286" w:rsidP="0072360A">
            <w:pPr>
              <w:tabs>
                <w:tab w:val="left" w:pos="2765"/>
              </w:tabs>
              <w:rPr>
                <w:sz w:val="28"/>
                <w:szCs w:val="28"/>
              </w:rPr>
            </w:pPr>
            <w:r w:rsidRPr="004212F1">
              <w:rPr>
                <w:sz w:val="28"/>
                <w:szCs w:val="28"/>
              </w:rPr>
              <w:t xml:space="preserve">  1</w:t>
            </w:r>
            <w:r w:rsidR="0072360A" w:rsidRPr="004212F1">
              <w:rPr>
                <w:sz w:val="28"/>
                <w:szCs w:val="28"/>
              </w:rPr>
              <w:t>7</w:t>
            </w:r>
            <w:r w:rsidRPr="004212F1">
              <w:rPr>
                <w:sz w:val="28"/>
                <w:szCs w:val="28"/>
              </w:rPr>
              <w:t>.01.2023</w:t>
            </w:r>
          </w:p>
        </w:tc>
        <w:tc>
          <w:tcPr>
            <w:tcW w:w="2731" w:type="dxa"/>
          </w:tcPr>
          <w:p w:rsidR="006F0286" w:rsidRPr="004212F1" w:rsidRDefault="006F0286" w:rsidP="009D5EDC">
            <w:pPr>
              <w:jc w:val="center"/>
              <w:rPr>
                <w:position w:val="-6"/>
                <w:sz w:val="28"/>
                <w:szCs w:val="28"/>
              </w:rPr>
            </w:pPr>
          </w:p>
        </w:tc>
        <w:tc>
          <w:tcPr>
            <w:tcW w:w="2372" w:type="dxa"/>
          </w:tcPr>
          <w:p w:rsidR="006F0286" w:rsidRPr="004212F1" w:rsidRDefault="006F0286" w:rsidP="009D5EDC">
            <w:pPr>
              <w:jc w:val="right"/>
              <w:rPr>
                <w:sz w:val="28"/>
                <w:szCs w:val="28"/>
              </w:rPr>
            </w:pPr>
            <w:r w:rsidRPr="004212F1">
              <w:rPr>
                <w:position w:val="-6"/>
                <w:sz w:val="28"/>
                <w:szCs w:val="28"/>
              </w:rPr>
              <w:t>№</w:t>
            </w:r>
          </w:p>
        </w:tc>
        <w:tc>
          <w:tcPr>
            <w:tcW w:w="2272" w:type="dxa"/>
            <w:tcBorders>
              <w:bottom w:val="single" w:sz="6" w:space="0" w:color="auto"/>
            </w:tcBorders>
          </w:tcPr>
          <w:p w:rsidR="006F0286" w:rsidRPr="004212F1" w:rsidRDefault="0072360A" w:rsidP="009D5EDC">
            <w:pPr>
              <w:jc w:val="center"/>
              <w:rPr>
                <w:sz w:val="28"/>
                <w:szCs w:val="28"/>
              </w:rPr>
            </w:pPr>
            <w:r w:rsidRPr="004212F1">
              <w:rPr>
                <w:sz w:val="28"/>
                <w:szCs w:val="28"/>
              </w:rPr>
              <w:t>02</w:t>
            </w:r>
          </w:p>
        </w:tc>
      </w:tr>
      <w:tr w:rsidR="006F0286" w:rsidRPr="004212F1" w:rsidTr="009D5EDC">
        <w:tblPrEx>
          <w:tblCellMar>
            <w:left w:w="70" w:type="dxa"/>
            <w:right w:w="70" w:type="dxa"/>
          </w:tblCellMar>
          <w:tblLook w:val="0000"/>
        </w:tblPrEx>
        <w:tc>
          <w:tcPr>
            <w:tcW w:w="9360" w:type="dxa"/>
            <w:gridSpan w:val="4"/>
          </w:tcPr>
          <w:p w:rsidR="006F0286" w:rsidRPr="004212F1" w:rsidRDefault="006F0286" w:rsidP="006F0286">
            <w:pPr>
              <w:tabs>
                <w:tab w:val="left" w:pos="2765"/>
              </w:tabs>
              <w:jc w:val="center"/>
              <w:rPr>
                <w:sz w:val="28"/>
                <w:szCs w:val="28"/>
              </w:rPr>
            </w:pPr>
            <w:proofErr w:type="spellStart"/>
            <w:r w:rsidRPr="004212F1">
              <w:rPr>
                <w:sz w:val="28"/>
                <w:szCs w:val="28"/>
              </w:rPr>
              <w:t>пгт</w:t>
            </w:r>
            <w:proofErr w:type="spellEnd"/>
            <w:r w:rsidRPr="004212F1">
              <w:rPr>
                <w:sz w:val="28"/>
                <w:szCs w:val="28"/>
              </w:rPr>
              <w:t xml:space="preserve"> Демьяново</w:t>
            </w:r>
          </w:p>
          <w:p w:rsidR="00FD5A27" w:rsidRPr="004212F1" w:rsidRDefault="00FD5A27" w:rsidP="006F0286">
            <w:pPr>
              <w:tabs>
                <w:tab w:val="left" w:pos="2765"/>
              </w:tabs>
              <w:jc w:val="center"/>
              <w:rPr>
                <w:sz w:val="28"/>
                <w:szCs w:val="28"/>
              </w:rPr>
            </w:pPr>
          </w:p>
          <w:p w:rsidR="004A579E" w:rsidRPr="004212F1" w:rsidRDefault="00FD5A27" w:rsidP="006F0286">
            <w:pPr>
              <w:tabs>
                <w:tab w:val="left" w:pos="2765"/>
              </w:tabs>
              <w:jc w:val="center"/>
              <w:rPr>
                <w:b/>
                <w:sz w:val="28"/>
                <w:szCs w:val="28"/>
              </w:rPr>
            </w:pPr>
            <w:r w:rsidRPr="004212F1">
              <w:rPr>
                <w:b/>
                <w:sz w:val="28"/>
                <w:szCs w:val="28"/>
              </w:rPr>
              <w:t xml:space="preserve">Об утверждении Положения о порядке применения к муниципальным служащим администрации </w:t>
            </w:r>
            <w:proofErr w:type="spellStart"/>
            <w:r w:rsidRPr="004212F1">
              <w:rPr>
                <w:b/>
                <w:sz w:val="28"/>
                <w:szCs w:val="28"/>
              </w:rPr>
              <w:t>Демьяновского</w:t>
            </w:r>
            <w:proofErr w:type="spellEnd"/>
            <w:r w:rsidRPr="004212F1">
              <w:rPr>
                <w:b/>
                <w:sz w:val="28"/>
                <w:szCs w:val="28"/>
              </w:rPr>
              <w:t xml:space="preserve"> городского поселения взысканий за несоблюдение ограничений и запретов, </w:t>
            </w:r>
          </w:p>
          <w:p w:rsidR="004A579E" w:rsidRPr="004212F1" w:rsidRDefault="00FD5A27" w:rsidP="006F0286">
            <w:pPr>
              <w:tabs>
                <w:tab w:val="left" w:pos="2765"/>
              </w:tabs>
              <w:jc w:val="center"/>
              <w:rPr>
                <w:b/>
                <w:sz w:val="28"/>
                <w:szCs w:val="28"/>
              </w:rPr>
            </w:pPr>
            <w:r w:rsidRPr="004212F1">
              <w:rPr>
                <w:b/>
                <w:sz w:val="28"/>
                <w:szCs w:val="28"/>
              </w:rPr>
              <w:t xml:space="preserve">требований о предотвращении или об урегулировании конфликта интересов и неисполнение обязанностей, установленных </w:t>
            </w:r>
          </w:p>
          <w:p w:rsidR="00FD5A27" w:rsidRPr="004212F1" w:rsidRDefault="00FD5A27" w:rsidP="006F0286">
            <w:pPr>
              <w:tabs>
                <w:tab w:val="left" w:pos="2765"/>
              </w:tabs>
              <w:jc w:val="center"/>
              <w:rPr>
                <w:b/>
                <w:sz w:val="28"/>
                <w:szCs w:val="28"/>
              </w:rPr>
            </w:pPr>
            <w:r w:rsidRPr="004212F1">
              <w:rPr>
                <w:b/>
                <w:sz w:val="28"/>
                <w:szCs w:val="28"/>
              </w:rPr>
              <w:t>в целях противодействия коррупции</w:t>
            </w:r>
          </w:p>
        </w:tc>
      </w:tr>
    </w:tbl>
    <w:p w:rsidR="006F0286" w:rsidRPr="004212F1" w:rsidRDefault="006F0286" w:rsidP="006F0286">
      <w:pPr>
        <w:rPr>
          <w:sz w:val="28"/>
          <w:szCs w:val="28"/>
        </w:rPr>
      </w:pPr>
    </w:p>
    <w:p w:rsidR="00FD5A27" w:rsidRPr="004212F1" w:rsidRDefault="00FD5A27" w:rsidP="00FD5A27">
      <w:pPr>
        <w:autoSpaceDE w:val="0"/>
        <w:autoSpaceDN w:val="0"/>
        <w:adjustRightInd w:val="0"/>
        <w:ind w:firstLine="709"/>
        <w:jc w:val="both"/>
        <w:rPr>
          <w:bCs/>
          <w:sz w:val="28"/>
          <w:szCs w:val="28"/>
        </w:rPr>
      </w:pPr>
      <w:r w:rsidRPr="004212F1">
        <w:rPr>
          <w:bCs/>
          <w:sz w:val="28"/>
          <w:szCs w:val="28"/>
        </w:rPr>
        <w:t>В соответствии с Федеральным законом от 25.12.2008 № 273</w:t>
      </w:r>
      <w:r w:rsidRPr="004212F1">
        <w:rPr>
          <w:bCs/>
          <w:sz w:val="28"/>
          <w:szCs w:val="28"/>
        </w:rPr>
        <w:noBreakHyphen/>
        <w:t xml:space="preserve">ФЗ </w:t>
      </w:r>
      <w:r w:rsidRPr="004212F1">
        <w:rPr>
          <w:bCs/>
          <w:sz w:val="28"/>
          <w:szCs w:val="28"/>
        </w:rPr>
        <w:br/>
        <w:t xml:space="preserve">«О противодействии коррупции», Трудовым кодексом Российской Федерации, </w:t>
      </w:r>
      <w:r w:rsidRPr="004212F1">
        <w:rPr>
          <w:sz w:val="28"/>
          <w:szCs w:val="28"/>
        </w:rPr>
        <w:t xml:space="preserve">Федеральным законом от 02.03.2007 № 25-ФЗ «О муниципальной службе </w:t>
      </w:r>
      <w:r w:rsidRPr="004212F1">
        <w:rPr>
          <w:sz w:val="28"/>
          <w:szCs w:val="28"/>
        </w:rPr>
        <w:br/>
        <w:t xml:space="preserve">в Российской Федерации», </w:t>
      </w:r>
      <w:proofErr w:type="gramStart"/>
      <w:r w:rsidRPr="004212F1">
        <w:rPr>
          <w:bCs/>
          <w:sz w:val="28"/>
          <w:szCs w:val="28"/>
        </w:rPr>
        <w:t>руководствуясь</w:t>
      </w:r>
      <w:r w:rsidR="000B2AB7">
        <w:rPr>
          <w:bCs/>
          <w:sz w:val="28"/>
          <w:szCs w:val="28"/>
        </w:rPr>
        <w:t xml:space="preserve"> частью 3 статьи 7</w:t>
      </w:r>
      <w:r w:rsidRPr="004212F1">
        <w:rPr>
          <w:bCs/>
          <w:sz w:val="28"/>
          <w:szCs w:val="28"/>
        </w:rPr>
        <w:t xml:space="preserve"> </w:t>
      </w:r>
      <w:r w:rsidR="006A4FB6" w:rsidRPr="004212F1">
        <w:rPr>
          <w:sz w:val="28"/>
          <w:szCs w:val="28"/>
        </w:rPr>
        <w:t>Устав</w:t>
      </w:r>
      <w:r w:rsidR="000B2AB7">
        <w:rPr>
          <w:sz w:val="28"/>
          <w:szCs w:val="28"/>
        </w:rPr>
        <w:t>а</w:t>
      </w:r>
      <w:r w:rsidR="006A4FB6" w:rsidRPr="004212F1">
        <w:rPr>
          <w:sz w:val="28"/>
          <w:szCs w:val="28"/>
        </w:rPr>
        <w:t xml:space="preserve"> муниципального образования </w:t>
      </w:r>
      <w:proofErr w:type="spellStart"/>
      <w:r w:rsidR="006A4FB6" w:rsidRPr="004212F1">
        <w:rPr>
          <w:sz w:val="28"/>
          <w:szCs w:val="28"/>
        </w:rPr>
        <w:t>Демьяновское</w:t>
      </w:r>
      <w:proofErr w:type="spellEnd"/>
      <w:r w:rsidR="006A4FB6" w:rsidRPr="004212F1">
        <w:rPr>
          <w:sz w:val="28"/>
          <w:szCs w:val="28"/>
        </w:rPr>
        <w:t xml:space="preserve"> городское поселение </w:t>
      </w:r>
      <w:proofErr w:type="spellStart"/>
      <w:r w:rsidR="006A4FB6" w:rsidRPr="004212F1">
        <w:rPr>
          <w:sz w:val="28"/>
          <w:szCs w:val="28"/>
        </w:rPr>
        <w:t>Подосиновского</w:t>
      </w:r>
      <w:proofErr w:type="spellEnd"/>
      <w:r w:rsidR="006A4FB6" w:rsidRPr="004212F1">
        <w:rPr>
          <w:sz w:val="28"/>
          <w:szCs w:val="28"/>
        </w:rPr>
        <w:t xml:space="preserve"> района Кировской области </w:t>
      </w:r>
      <w:r w:rsidRPr="004212F1">
        <w:rPr>
          <w:bCs/>
          <w:sz w:val="28"/>
          <w:szCs w:val="28"/>
        </w:rPr>
        <w:t>постановляет</w:t>
      </w:r>
      <w:proofErr w:type="gramEnd"/>
      <w:r w:rsidRPr="004212F1">
        <w:rPr>
          <w:bCs/>
          <w:sz w:val="28"/>
          <w:szCs w:val="28"/>
        </w:rPr>
        <w:t xml:space="preserve">: </w:t>
      </w:r>
    </w:p>
    <w:p w:rsidR="00FD5A27" w:rsidRPr="004212F1" w:rsidRDefault="00FD5A27" w:rsidP="00FD5A27">
      <w:pPr>
        <w:autoSpaceDE w:val="0"/>
        <w:autoSpaceDN w:val="0"/>
        <w:adjustRightInd w:val="0"/>
        <w:ind w:firstLine="709"/>
        <w:jc w:val="both"/>
        <w:rPr>
          <w:bCs/>
          <w:sz w:val="28"/>
          <w:szCs w:val="28"/>
        </w:rPr>
      </w:pPr>
      <w:r w:rsidRPr="004212F1">
        <w:rPr>
          <w:bCs/>
          <w:sz w:val="28"/>
          <w:szCs w:val="28"/>
        </w:rPr>
        <w:t xml:space="preserve">1. Утвердить Положение </w:t>
      </w:r>
      <w:r w:rsidRPr="004212F1">
        <w:rPr>
          <w:sz w:val="28"/>
          <w:szCs w:val="28"/>
        </w:rPr>
        <w:t xml:space="preserve">о </w:t>
      </w:r>
      <w:r w:rsidRPr="004212F1">
        <w:rPr>
          <w:bCs/>
          <w:sz w:val="28"/>
          <w:szCs w:val="28"/>
        </w:rPr>
        <w:t xml:space="preserve">порядке применения к муниципальным служащим администрации </w:t>
      </w:r>
      <w:proofErr w:type="spellStart"/>
      <w:r w:rsidR="006A4FB6" w:rsidRPr="004212F1">
        <w:rPr>
          <w:sz w:val="28"/>
          <w:szCs w:val="28"/>
        </w:rPr>
        <w:t>Демьяновского</w:t>
      </w:r>
      <w:proofErr w:type="spellEnd"/>
      <w:r w:rsidR="006A4FB6" w:rsidRPr="004212F1">
        <w:rPr>
          <w:sz w:val="28"/>
          <w:szCs w:val="28"/>
        </w:rPr>
        <w:t xml:space="preserve"> городского поселения</w:t>
      </w:r>
      <w:r w:rsidRPr="004212F1">
        <w:rPr>
          <w:bCs/>
          <w:sz w:val="28"/>
          <w:szCs w:val="28"/>
        </w:rPr>
        <w:t xml:space="preserve">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(прилагается).</w:t>
      </w:r>
    </w:p>
    <w:p w:rsidR="00FD5A27" w:rsidRPr="004212F1" w:rsidRDefault="00FD5A27" w:rsidP="00FD5A27">
      <w:pPr>
        <w:autoSpaceDE w:val="0"/>
        <w:autoSpaceDN w:val="0"/>
        <w:adjustRightInd w:val="0"/>
        <w:ind w:firstLine="709"/>
        <w:jc w:val="both"/>
        <w:rPr>
          <w:sz w:val="28"/>
          <w:szCs w:val="28"/>
        </w:rPr>
      </w:pPr>
      <w:r w:rsidRPr="004212F1">
        <w:rPr>
          <w:bCs/>
          <w:sz w:val="28"/>
          <w:szCs w:val="28"/>
        </w:rPr>
        <w:t xml:space="preserve">2. Настоящее постановление </w:t>
      </w:r>
      <w:r w:rsidRPr="004212F1">
        <w:rPr>
          <w:sz w:val="28"/>
          <w:szCs w:val="28"/>
        </w:rPr>
        <w:t>вступает в силу после дня его официального опубликования.</w:t>
      </w:r>
    </w:p>
    <w:p w:rsidR="00FD5A27" w:rsidRPr="004212F1" w:rsidRDefault="00FD5A27" w:rsidP="006A4FB6">
      <w:pPr>
        <w:autoSpaceDE w:val="0"/>
        <w:autoSpaceDN w:val="0"/>
        <w:adjustRightInd w:val="0"/>
        <w:rPr>
          <w:sz w:val="28"/>
          <w:szCs w:val="28"/>
        </w:rPr>
      </w:pPr>
    </w:p>
    <w:p w:rsidR="006A4FB6" w:rsidRPr="004212F1" w:rsidRDefault="006A4FB6" w:rsidP="006A4FB6">
      <w:pPr>
        <w:autoSpaceDE w:val="0"/>
        <w:autoSpaceDN w:val="0"/>
        <w:adjustRightInd w:val="0"/>
        <w:rPr>
          <w:sz w:val="28"/>
          <w:szCs w:val="28"/>
        </w:rPr>
      </w:pPr>
    </w:p>
    <w:p w:rsidR="006A4FB6" w:rsidRPr="004212F1" w:rsidRDefault="006A4FB6" w:rsidP="006A4FB6">
      <w:pPr>
        <w:autoSpaceDE w:val="0"/>
        <w:autoSpaceDN w:val="0"/>
        <w:adjustRightInd w:val="0"/>
        <w:rPr>
          <w:sz w:val="28"/>
          <w:szCs w:val="28"/>
        </w:rPr>
      </w:pPr>
    </w:p>
    <w:p w:rsidR="006A4FB6" w:rsidRPr="004212F1" w:rsidRDefault="006A4FB6" w:rsidP="006A4FB6">
      <w:pPr>
        <w:autoSpaceDE w:val="0"/>
        <w:autoSpaceDN w:val="0"/>
        <w:adjustRightInd w:val="0"/>
        <w:rPr>
          <w:sz w:val="28"/>
          <w:szCs w:val="28"/>
        </w:rPr>
      </w:pPr>
    </w:p>
    <w:p w:rsidR="006A4FB6" w:rsidRPr="004212F1" w:rsidRDefault="006A4FB6" w:rsidP="006A4FB6">
      <w:pPr>
        <w:autoSpaceDE w:val="0"/>
        <w:autoSpaceDN w:val="0"/>
        <w:adjustRightInd w:val="0"/>
        <w:rPr>
          <w:sz w:val="28"/>
          <w:szCs w:val="28"/>
        </w:rPr>
      </w:pPr>
      <w:r w:rsidRPr="004212F1">
        <w:rPr>
          <w:sz w:val="28"/>
          <w:szCs w:val="28"/>
        </w:rPr>
        <w:t>Глава администрации</w:t>
      </w:r>
    </w:p>
    <w:p w:rsidR="006A4FB6" w:rsidRPr="004212F1" w:rsidRDefault="006A4FB6" w:rsidP="006A4FB6">
      <w:pPr>
        <w:pBdr>
          <w:bottom w:val="single" w:sz="12" w:space="1" w:color="auto"/>
        </w:pBdr>
        <w:autoSpaceDE w:val="0"/>
        <w:autoSpaceDN w:val="0"/>
        <w:adjustRightInd w:val="0"/>
        <w:rPr>
          <w:sz w:val="28"/>
          <w:szCs w:val="28"/>
        </w:rPr>
      </w:pPr>
      <w:proofErr w:type="spellStart"/>
      <w:r w:rsidRPr="004212F1">
        <w:rPr>
          <w:sz w:val="28"/>
          <w:szCs w:val="28"/>
        </w:rPr>
        <w:t>Демьяновского</w:t>
      </w:r>
      <w:proofErr w:type="spellEnd"/>
      <w:r w:rsidRPr="004212F1">
        <w:rPr>
          <w:sz w:val="28"/>
          <w:szCs w:val="28"/>
        </w:rPr>
        <w:t xml:space="preserve"> городского поселения                                                 С.Г. </w:t>
      </w:r>
      <w:proofErr w:type="spellStart"/>
      <w:r w:rsidRPr="004212F1">
        <w:rPr>
          <w:sz w:val="28"/>
          <w:szCs w:val="28"/>
        </w:rPr>
        <w:t>Инькова</w:t>
      </w:r>
      <w:proofErr w:type="spellEnd"/>
    </w:p>
    <w:p w:rsidR="006A4FB6" w:rsidRPr="004212F1" w:rsidRDefault="006A4FB6" w:rsidP="006A4FB6">
      <w:pPr>
        <w:autoSpaceDE w:val="0"/>
        <w:autoSpaceDN w:val="0"/>
        <w:adjustRightInd w:val="0"/>
        <w:rPr>
          <w:sz w:val="28"/>
          <w:szCs w:val="28"/>
        </w:rPr>
      </w:pPr>
    </w:p>
    <w:p w:rsidR="006A4FB6" w:rsidRPr="004212F1" w:rsidRDefault="006A4FB6" w:rsidP="006A4FB6">
      <w:pPr>
        <w:autoSpaceDE w:val="0"/>
        <w:autoSpaceDN w:val="0"/>
        <w:adjustRightInd w:val="0"/>
        <w:rPr>
          <w:sz w:val="28"/>
          <w:szCs w:val="28"/>
        </w:rPr>
      </w:pPr>
      <w:r w:rsidRPr="004212F1">
        <w:rPr>
          <w:sz w:val="28"/>
          <w:szCs w:val="28"/>
        </w:rPr>
        <w:t>ПОДГОТОВЛЕНО:</w:t>
      </w:r>
    </w:p>
    <w:p w:rsidR="006A4FB6" w:rsidRPr="004212F1" w:rsidRDefault="006A4FB6" w:rsidP="006A4FB6">
      <w:pPr>
        <w:autoSpaceDE w:val="0"/>
        <w:autoSpaceDN w:val="0"/>
        <w:adjustRightInd w:val="0"/>
        <w:rPr>
          <w:sz w:val="28"/>
          <w:szCs w:val="28"/>
        </w:rPr>
      </w:pPr>
      <w:r w:rsidRPr="004212F1">
        <w:rPr>
          <w:sz w:val="28"/>
          <w:szCs w:val="28"/>
        </w:rPr>
        <w:t xml:space="preserve">Ведущий специалист администрации </w:t>
      </w:r>
    </w:p>
    <w:p w:rsidR="006A4FB6" w:rsidRPr="004212F1" w:rsidRDefault="006A4FB6" w:rsidP="006A4FB6">
      <w:pPr>
        <w:autoSpaceDE w:val="0"/>
        <w:autoSpaceDN w:val="0"/>
        <w:adjustRightInd w:val="0"/>
        <w:rPr>
          <w:sz w:val="28"/>
          <w:szCs w:val="28"/>
        </w:rPr>
      </w:pPr>
      <w:proofErr w:type="spellStart"/>
      <w:r w:rsidRPr="004212F1">
        <w:rPr>
          <w:sz w:val="28"/>
          <w:szCs w:val="28"/>
        </w:rPr>
        <w:t>Демьяновского</w:t>
      </w:r>
      <w:proofErr w:type="spellEnd"/>
      <w:r w:rsidRPr="004212F1">
        <w:rPr>
          <w:sz w:val="28"/>
          <w:szCs w:val="28"/>
        </w:rPr>
        <w:t xml:space="preserve"> городского поселения                                                   Е.Н. </w:t>
      </w:r>
      <w:proofErr w:type="spellStart"/>
      <w:r w:rsidRPr="004212F1">
        <w:rPr>
          <w:sz w:val="28"/>
          <w:szCs w:val="28"/>
        </w:rPr>
        <w:t>Тулупова</w:t>
      </w:r>
      <w:proofErr w:type="spellEnd"/>
    </w:p>
    <w:p w:rsidR="006A4FB6" w:rsidRPr="004212F1" w:rsidRDefault="006A4FB6" w:rsidP="006A4FB6">
      <w:pPr>
        <w:autoSpaceDE w:val="0"/>
        <w:autoSpaceDN w:val="0"/>
        <w:adjustRightInd w:val="0"/>
        <w:rPr>
          <w:sz w:val="28"/>
          <w:szCs w:val="28"/>
        </w:rPr>
      </w:pPr>
      <w:r w:rsidRPr="004212F1">
        <w:rPr>
          <w:sz w:val="28"/>
          <w:szCs w:val="28"/>
        </w:rPr>
        <w:t xml:space="preserve">                                                                          13.01.2023</w:t>
      </w:r>
    </w:p>
    <w:p w:rsidR="006A4FB6" w:rsidRPr="004212F1" w:rsidRDefault="006A4FB6" w:rsidP="006A4FB6">
      <w:pPr>
        <w:autoSpaceDE w:val="0"/>
        <w:autoSpaceDN w:val="0"/>
        <w:adjustRightInd w:val="0"/>
        <w:rPr>
          <w:sz w:val="28"/>
          <w:szCs w:val="28"/>
        </w:rPr>
      </w:pPr>
    </w:p>
    <w:p w:rsidR="006A4FB6" w:rsidRPr="00C50DD7" w:rsidRDefault="006A4FB6" w:rsidP="006A4FB6">
      <w:pPr>
        <w:autoSpaceDE w:val="0"/>
        <w:autoSpaceDN w:val="0"/>
        <w:adjustRightInd w:val="0"/>
        <w:rPr>
          <w:sz w:val="28"/>
          <w:szCs w:val="28"/>
        </w:rPr>
        <w:sectPr w:rsidR="006A4FB6" w:rsidRPr="00C50DD7" w:rsidSect="00C50DD7">
          <w:headerReference w:type="default" r:id="rId6"/>
          <w:headerReference w:type="first" r:id="rId7"/>
          <w:pgSz w:w="11906" w:h="16838"/>
          <w:pgMar w:top="1134" w:right="566" w:bottom="1134" w:left="1418" w:header="708" w:footer="708" w:gutter="0"/>
          <w:pgNumType w:start="1"/>
          <w:cols w:space="708"/>
          <w:titlePg/>
          <w:docGrid w:linePitch="360"/>
        </w:sectPr>
      </w:pPr>
    </w:p>
    <w:p w:rsidR="00FD5A27" w:rsidRPr="004212F1" w:rsidRDefault="00FD5A27" w:rsidP="004212F1">
      <w:pPr>
        <w:ind w:left="5387"/>
        <w:rPr>
          <w:caps/>
          <w:sz w:val="24"/>
          <w:szCs w:val="24"/>
        </w:rPr>
      </w:pPr>
      <w:r w:rsidRPr="004212F1">
        <w:rPr>
          <w:caps/>
          <w:sz w:val="24"/>
          <w:szCs w:val="24"/>
        </w:rPr>
        <w:lastRenderedPageBreak/>
        <w:t>УтвержденО</w:t>
      </w:r>
    </w:p>
    <w:p w:rsidR="00FD5A27" w:rsidRPr="004212F1" w:rsidRDefault="00FD5A27" w:rsidP="004212F1">
      <w:pPr>
        <w:ind w:left="5387"/>
        <w:rPr>
          <w:sz w:val="24"/>
          <w:szCs w:val="24"/>
        </w:rPr>
      </w:pPr>
      <w:r w:rsidRPr="004212F1">
        <w:rPr>
          <w:sz w:val="24"/>
          <w:szCs w:val="24"/>
        </w:rPr>
        <w:t xml:space="preserve">постановлением </w:t>
      </w:r>
      <w:r w:rsidR="006A4FB6" w:rsidRPr="004212F1">
        <w:rPr>
          <w:sz w:val="24"/>
          <w:szCs w:val="24"/>
        </w:rPr>
        <w:t>администрации</w:t>
      </w:r>
    </w:p>
    <w:p w:rsidR="00FD5A27" w:rsidRPr="004212F1" w:rsidRDefault="006A4FB6" w:rsidP="004212F1">
      <w:pPr>
        <w:ind w:left="5387"/>
        <w:rPr>
          <w:sz w:val="24"/>
          <w:szCs w:val="24"/>
        </w:rPr>
      </w:pPr>
      <w:proofErr w:type="spellStart"/>
      <w:r w:rsidRPr="004212F1">
        <w:rPr>
          <w:sz w:val="24"/>
          <w:szCs w:val="24"/>
        </w:rPr>
        <w:t>Демьяновского</w:t>
      </w:r>
      <w:proofErr w:type="spellEnd"/>
      <w:r w:rsidRPr="004212F1">
        <w:rPr>
          <w:sz w:val="24"/>
          <w:szCs w:val="24"/>
        </w:rPr>
        <w:t xml:space="preserve"> городского поселения от 13.01.</w:t>
      </w:r>
      <w:r w:rsidR="00FD5A27" w:rsidRPr="004212F1">
        <w:rPr>
          <w:sz w:val="24"/>
          <w:szCs w:val="24"/>
        </w:rPr>
        <w:t>20</w:t>
      </w:r>
      <w:r w:rsidRPr="004212F1">
        <w:rPr>
          <w:sz w:val="24"/>
          <w:szCs w:val="24"/>
        </w:rPr>
        <w:t>23</w:t>
      </w:r>
      <w:r w:rsidR="00FD5A27" w:rsidRPr="004212F1">
        <w:rPr>
          <w:sz w:val="24"/>
          <w:szCs w:val="24"/>
        </w:rPr>
        <w:t xml:space="preserve"> №</w:t>
      </w:r>
      <w:r w:rsidR="00D41AD6">
        <w:rPr>
          <w:sz w:val="24"/>
          <w:szCs w:val="24"/>
        </w:rPr>
        <w:t xml:space="preserve"> 02</w:t>
      </w:r>
    </w:p>
    <w:p w:rsidR="00FD5A27" w:rsidRPr="004212F1" w:rsidRDefault="00FD5A27" w:rsidP="004212F1">
      <w:pPr>
        <w:widowControl w:val="0"/>
        <w:autoSpaceDE w:val="0"/>
        <w:autoSpaceDN w:val="0"/>
        <w:adjustRightInd w:val="0"/>
        <w:ind w:left="5812"/>
        <w:rPr>
          <w:sz w:val="24"/>
          <w:szCs w:val="24"/>
        </w:rPr>
      </w:pPr>
    </w:p>
    <w:p w:rsidR="00FD5A27" w:rsidRPr="004212F1" w:rsidRDefault="00FD5A27" w:rsidP="004212F1">
      <w:pPr>
        <w:widowControl w:val="0"/>
        <w:autoSpaceDE w:val="0"/>
        <w:autoSpaceDN w:val="0"/>
        <w:adjustRightInd w:val="0"/>
        <w:ind w:left="5812"/>
        <w:rPr>
          <w:b/>
          <w:sz w:val="24"/>
          <w:szCs w:val="24"/>
        </w:rPr>
      </w:pPr>
    </w:p>
    <w:p w:rsidR="00FD5A27" w:rsidRPr="004212F1" w:rsidRDefault="006A4FB6" w:rsidP="004212F1">
      <w:pPr>
        <w:jc w:val="center"/>
        <w:rPr>
          <w:b/>
          <w:bCs/>
          <w:sz w:val="24"/>
          <w:szCs w:val="24"/>
        </w:rPr>
      </w:pPr>
      <w:bookmarkStart w:id="0" w:name="Par24"/>
      <w:bookmarkStart w:id="1" w:name="Par35"/>
      <w:bookmarkEnd w:id="0"/>
      <w:bookmarkEnd w:id="1"/>
      <w:r w:rsidRPr="004212F1">
        <w:rPr>
          <w:b/>
          <w:bCs/>
          <w:sz w:val="24"/>
          <w:szCs w:val="24"/>
        </w:rPr>
        <w:t>П</w:t>
      </w:r>
      <w:r w:rsidR="00FD5A27" w:rsidRPr="004212F1">
        <w:rPr>
          <w:b/>
          <w:bCs/>
          <w:sz w:val="24"/>
          <w:szCs w:val="24"/>
        </w:rPr>
        <w:t>ОЛОЖЕНИЕ</w:t>
      </w:r>
    </w:p>
    <w:p w:rsidR="006A4FB6" w:rsidRPr="004212F1" w:rsidRDefault="006A4FB6" w:rsidP="004212F1">
      <w:pPr>
        <w:tabs>
          <w:tab w:val="left" w:pos="2765"/>
        </w:tabs>
        <w:jc w:val="center"/>
        <w:rPr>
          <w:b/>
          <w:caps/>
          <w:sz w:val="24"/>
          <w:szCs w:val="24"/>
        </w:rPr>
      </w:pPr>
      <w:r w:rsidRPr="004212F1">
        <w:rPr>
          <w:b/>
          <w:bCs/>
          <w:sz w:val="24"/>
          <w:szCs w:val="24"/>
        </w:rPr>
        <w:t xml:space="preserve">о порядке применения к муниципальным служащим администрации </w:t>
      </w:r>
      <w:proofErr w:type="spellStart"/>
      <w:r w:rsidRPr="004212F1">
        <w:rPr>
          <w:b/>
          <w:bCs/>
          <w:sz w:val="24"/>
          <w:szCs w:val="24"/>
        </w:rPr>
        <w:t>Демьяновского</w:t>
      </w:r>
      <w:proofErr w:type="spellEnd"/>
      <w:r w:rsidRPr="004212F1">
        <w:rPr>
          <w:b/>
          <w:bCs/>
          <w:sz w:val="24"/>
          <w:szCs w:val="24"/>
        </w:rPr>
        <w:t xml:space="preserve"> городского поселения </w:t>
      </w:r>
      <w:r w:rsidRPr="004212F1">
        <w:rPr>
          <w:b/>
          <w:sz w:val="24"/>
          <w:szCs w:val="24"/>
        </w:rPr>
        <w:t>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D5A27" w:rsidRPr="004212F1" w:rsidRDefault="00FD5A27" w:rsidP="004212F1">
      <w:pPr>
        <w:jc w:val="center"/>
        <w:rPr>
          <w:sz w:val="24"/>
          <w:szCs w:val="24"/>
        </w:rPr>
      </w:pPr>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t xml:space="preserve">1. </w:t>
      </w:r>
      <w:proofErr w:type="gramStart"/>
      <w:r w:rsidRPr="004212F1">
        <w:rPr>
          <w:sz w:val="24"/>
          <w:szCs w:val="24"/>
        </w:rPr>
        <w:t xml:space="preserve">Настоящее Положение в соответствии с Федеральным законом </w:t>
      </w:r>
      <w:r w:rsidRPr="004212F1">
        <w:rPr>
          <w:sz w:val="24"/>
          <w:szCs w:val="24"/>
        </w:rPr>
        <w:br/>
        <w:t xml:space="preserve">от 02.03.2007 № 25-ФЗ «О муниципальной службе в Российской Федерации» </w:t>
      </w:r>
      <w:r w:rsidRPr="004212F1">
        <w:rPr>
          <w:sz w:val="24"/>
          <w:szCs w:val="24"/>
        </w:rPr>
        <w:br/>
        <w:t>(далее – Закон № 25-ФЗ), и другими нормативными правовыми актами Российской Федерации» определяет порядок применения к муниципальным служащим администрации</w:t>
      </w:r>
      <w:r w:rsidR="006A4FB6" w:rsidRPr="004212F1">
        <w:rPr>
          <w:sz w:val="24"/>
          <w:szCs w:val="24"/>
        </w:rPr>
        <w:t xml:space="preserve"> </w:t>
      </w:r>
      <w:proofErr w:type="spellStart"/>
      <w:r w:rsidR="006A4FB6" w:rsidRPr="004212F1">
        <w:rPr>
          <w:sz w:val="24"/>
          <w:szCs w:val="24"/>
        </w:rPr>
        <w:t>Демьяновского</w:t>
      </w:r>
      <w:proofErr w:type="spellEnd"/>
      <w:r w:rsidR="006A4FB6" w:rsidRPr="004212F1">
        <w:rPr>
          <w:sz w:val="24"/>
          <w:szCs w:val="24"/>
        </w:rPr>
        <w:t xml:space="preserve"> городского поселения</w:t>
      </w:r>
      <w:r w:rsidRPr="004212F1">
        <w:rPr>
          <w:sz w:val="24"/>
          <w:szCs w:val="24"/>
        </w:rPr>
        <w:t xml:space="preserve"> (далее – муниципальный служащий) </w:t>
      </w:r>
      <w:r w:rsidRPr="004212F1">
        <w:rPr>
          <w:bCs/>
          <w:sz w:val="24"/>
          <w:szCs w:val="24"/>
        </w:rPr>
        <w:t xml:space="preserve">взысканий за несоблюдение ограничений и запретов, требований о предотвращении или об урегулировании конфликта интересов и неисполнение обязанностей, </w:t>
      </w:r>
      <w:r w:rsidRPr="004212F1">
        <w:rPr>
          <w:sz w:val="24"/>
          <w:szCs w:val="24"/>
        </w:rPr>
        <w:t>установленных в целях противодействия</w:t>
      </w:r>
      <w:proofErr w:type="gramEnd"/>
      <w:r w:rsidRPr="004212F1">
        <w:rPr>
          <w:sz w:val="24"/>
          <w:szCs w:val="24"/>
        </w:rPr>
        <w:t xml:space="preserve"> коррупции, </w:t>
      </w:r>
      <w:proofErr w:type="gramStart"/>
      <w:r w:rsidRPr="004212F1">
        <w:rPr>
          <w:sz w:val="24"/>
          <w:szCs w:val="24"/>
        </w:rPr>
        <w:t>предусмотренных</w:t>
      </w:r>
      <w:proofErr w:type="gramEnd"/>
      <w:r w:rsidRPr="004212F1">
        <w:rPr>
          <w:sz w:val="24"/>
          <w:szCs w:val="24"/>
        </w:rPr>
        <w:t xml:space="preserve"> ч. 1 ст. 27 Закона № 25-ФЗ (далее – взыскание), за исключением взыскания в виде увольнения в связи с утратой доверия.</w:t>
      </w:r>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t xml:space="preserve">2. </w:t>
      </w:r>
      <w:proofErr w:type="gramStart"/>
      <w:r w:rsidRPr="004212F1">
        <w:rPr>
          <w:sz w:val="24"/>
          <w:szCs w:val="24"/>
        </w:rPr>
        <w:t xml:space="preserve">Взыскания применяются представителем нанимателя (работодателем) </w:t>
      </w:r>
      <w:r w:rsidR="00CF7DBE" w:rsidRPr="004212F1">
        <w:rPr>
          <w:sz w:val="24"/>
          <w:szCs w:val="24"/>
        </w:rPr>
        <w:t xml:space="preserve">главой администрации </w:t>
      </w:r>
      <w:proofErr w:type="spellStart"/>
      <w:r w:rsidR="00CF7DBE" w:rsidRPr="004212F1">
        <w:rPr>
          <w:sz w:val="24"/>
          <w:szCs w:val="24"/>
        </w:rPr>
        <w:t>Демьяновского</w:t>
      </w:r>
      <w:proofErr w:type="spellEnd"/>
      <w:r w:rsidR="00CF7DBE" w:rsidRPr="004212F1">
        <w:rPr>
          <w:sz w:val="24"/>
          <w:szCs w:val="24"/>
        </w:rPr>
        <w:t xml:space="preserve"> городского поселения</w:t>
      </w:r>
      <w:r w:rsidRPr="004212F1">
        <w:rPr>
          <w:sz w:val="24"/>
          <w:szCs w:val="24"/>
        </w:rPr>
        <w:t xml:space="preserve"> (далее – представитель нанимателя (работодатель), на основании:</w:t>
      </w:r>
      <w:proofErr w:type="gramEnd"/>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t xml:space="preserve">1) доклада о результатах проверки, проведенной </w:t>
      </w:r>
      <w:r w:rsidR="00CB796C" w:rsidRPr="004212F1">
        <w:rPr>
          <w:sz w:val="24"/>
          <w:szCs w:val="24"/>
        </w:rPr>
        <w:t xml:space="preserve">ведущим специалистом по организационной и кадровой работе администрации </w:t>
      </w:r>
      <w:proofErr w:type="spellStart"/>
      <w:r w:rsidR="00CB796C" w:rsidRPr="004212F1">
        <w:rPr>
          <w:sz w:val="24"/>
          <w:szCs w:val="24"/>
        </w:rPr>
        <w:t>Демьяновского</w:t>
      </w:r>
      <w:proofErr w:type="spellEnd"/>
      <w:r w:rsidR="00CB796C" w:rsidRPr="004212F1">
        <w:rPr>
          <w:sz w:val="24"/>
          <w:szCs w:val="24"/>
        </w:rPr>
        <w:t xml:space="preserve"> городского поселения</w:t>
      </w:r>
      <w:r w:rsidR="0072360A" w:rsidRPr="004212F1">
        <w:rPr>
          <w:sz w:val="24"/>
          <w:szCs w:val="24"/>
        </w:rPr>
        <w:t xml:space="preserve"> </w:t>
      </w:r>
      <w:r w:rsidRPr="004212F1">
        <w:rPr>
          <w:sz w:val="24"/>
          <w:szCs w:val="24"/>
        </w:rPr>
        <w:t xml:space="preserve"> (далее – уполномоченн</w:t>
      </w:r>
      <w:r w:rsidR="00CB796C" w:rsidRPr="004212F1">
        <w:rPr>
          <w:sz w:val="24"/>
          <w:szCs w:val="24"/>
        </w:rPr>
        <w:t>ое</w:t>
      </w:r>
      <w:r w:rsidRPr="004212F1">
        <w:rPr>
          <w:sz w:val="24"/>
          <w:szCs w:val="24"/>
        </w:rPr>
        <w:t xml:space="preserve"> </w:t>
      </w:r>
      <w:r w:rsidR="00CB796C" w:rsidRPr="004212F1">
        <w:rPr>
          <w:sz w:val="24"/>
          <w:szCs w:val="24"/>
        </w:rPr>
        <w:t>должностное лицо)</w:t>
      </w:r>
      <w:r w:rsidRPr="004212F1">
        <w:rPr>
          <w:sz w:val="24"/>
          <w:szCs w:val="24"/>
        </w:rPr>
        <w:t>;</w:t>
      </w:r>
    </w:p>
    <w:p w:rsidR="00FD5A27" w:rsidRPr="004212F1" w:rsidRDefault="00FD5A27" w:rsidP="004212F1">
      <w:pPr>
        <w:suppressAutoHyphens/>
        <w:autoSpaceDE w:val="0"/>
        <w:autoSpaceDN w:val="0"/>
        <w:adjustRightInd w:val="0"/>
        <w:ind w:firstLine="709"/>
        <w:jc w:val="both"/>
        <w:rPr>
          <w:sz w:val="24"/>
          <w:szCs w:val="24"/>
        </w:rPr>
      </w:pPr>
      <w:proofErr w:type="gramStart"/>
      <w:r w:rsidRPr="004212F1">
        <w:rPr>
          <w:sz w:val="24"/>
          <w:szCs w:val="24"/>
        </w:rPr>
        <w:t>2) рекомендации комиссии по соблюдению требований к служебному поведению муниципальных служащих</w:t>
      </w:r>
      <w:r w:rsidR="00CB796C" w:rsidRPr="004212F1">
        <w:rPr>
          <w:sz w:val="24"/>
          <w:szCs w:val="24"/>
        </w:rPr>
        <w:t xml:space="preserve"> администрации </w:t>
      </w:r>
      <w:proofErr w:type="spellStart"/>
      <w:r w:rsidR="00CB796C" w:rsidRPr="004212F1">
        <w:rPr>
          <w:sz w:val="24"/>
          <w:szCs w:val="24"/>
        </w:rPr>
        <w:t>Демьяновского</w:t>
      </w:r>
      <w:proofErr w:type="spellEnd"/>
      <w:r w:rsidR="00CB796C" w:rsidRPr="004212F1">
        <w:rPr>
          <w:sz w:val="24"/>
          <w:szCs w:val="24"/>
        </w:rPr>
        <w:t xml:space="preserve"> городского поселения </w:t>
      </w:r>
      <w:proofErr w:type="spellStart"/>
      <w:r w:rsidR="00CB796C" w:rsidRPr="004212F1">
        <w:rPr>
          <w:sz w:val="24"/>
          <w:szCs w:val="24"/>
        </w:rPr>
        <w:t>Подосиновского</w:t>
      </w:r>
      <w:proofErr w:type="spellEnd"/>
      <w:r w:rsidR="00CB796C" w:rsidRPr="004212F1">
        <w:rPr>
          <w:sz w:val="24"/>
          <w:szCs w:val="24"/>
        </w:rPr>
        <w:t xml:space="preserve"> района</w:t>
      </w:r>
      <w:r w:rsidRPr="004212F1">
        <w:rPr>
          <w:sz w:val="24"/>
          <w:szCs w:val="24"/>
        </w:rPr>
        <w:t xml:space="preserve"> и урегулированию конфликта интересов (далее – комиссия по урегулированию конфликта интересов)</w:t>
      </w:r>
      <w:r w:rsidR="004212F1">
        <w:rPr>
          <w:sz w:val="24"/>
          <w:szCs w:val="24"/>
        </w:rPr>
        <w:t xml:space="preserve"> </w:t>
      </w:r>
      <w:r w:rsidRPr="004212F1">
        <w:rPr>
          <w:sz w:val="24"/>
          <w:szCs w:val="24"/>
        </w:rPr>
        <w:t xml:space="preserve">в случае, если доклад о результатах проверки по фактам </w:t>
      </w:r>
      <w:r w:rsidRPr="004212F1">
        <w:rPr>
          <w:bCs/>
          <w:sz w:val="24"/>
          <w:szCs w:val="24"/>
        </w:rPr>
        <w:t xml:space="preserve">несоблюдения муниципальным служащим ограничений и запретов, требований о предотвращении или об урегулировании конфликта интересов и неисполнения обязанностей, </w:t>
      </w:r>
      <w:r w:rsidRPr="004212F1">
        <w:rPr>
          <w:sz w:val="24"/>
          <w:szCs w:val="24"/>
        </w:rPr>
        <w:t>установленных в целях противодействия коррупции (далее соответственно</w:t>
      </w:r>
      <w:proofErr w:type="gramEnd"/>
      <w:r w:rsidRPr="004212F1">
        <w:rPr>
          <w:sz w:val="24"/>
          <w:szCs w:val="24"/>
        </w:rPr>
        <w:t xml:space="preserve"> – проверка, проступок), направлялся в комиссию по урегулированию конфликта интересов;</w:t>
      </w:r>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t>3) доклада уполномоченного должностного лица о совершении проступка,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проступка;</w:t>
      </w:r>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t>4) объяснений муниципального служащего;</w:t>
      </w:r>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t>5) иных материалов.</w:t>
      </w:r>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t>3. В день поступления к представителю нанимателя (работодателю) информации, являющейся основанием для принятия решения о проведении проверки (далее – информация, являющаяся основанием для принятия решения о про</w:t>
      </w:r>
      <w:r w:rsidR="00CB796C" w:rsidRPr="004212F1">
        <w:rPr>
          <w:sz w:val="24"/>
          <w:szCs w:val="24"/>
        </w:rPr>
        <w:t>ведении проверки), уполномоченное</w:t>
      </w:r>
      <w:r w:rsidRPr="004212F1">
        <w:rPr>
          <w:sz w:val="24"/>
          <w:szCs w:val="24"/>
        </w:rPr>
        <w:t xml:space="preserve"> должностное лицо в письменном виде запрашивает у муниципального служащего, в отношении которого поступила такая информация, письменное объяснение (далее – запрос).</w:t>
      </w:r>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t xml:space="preserve">В письменном объяснении муниципального служащего должны содержаться сведения о признании (непризнании) им факта совершения проступка, а также о согласии (несогласии) муниципального служащего на применение к нему взыскания на основании доклада уполномоченного должностного лица без проведения проверки. </w:t>
      </w:r>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lastRenderedPageBreak/>
        <w:t>4. В случае</w:t>
      </w:r>
      <w:proofErr w:type="gramStart"/>
      <w:r w:rsidRPr="004212F1">
        <w:rPr>
          <w:sz w:val="24"/>
          <w:szCs w:val="24"/>
        </w:rPr>
        <w:t>,</w:t>
      </w:r>
      <w:proofErr w:type="gramEnd"/>
      <w:r w:rsidRPr="004212F1">
        <w:rPr>
          <w:sz w:val="24"/>
          <w:szCs w:val="24"/>
        </w:rPr>
        <w:t xml:space="preserve"> если в письменном объяснении муниципальный служащий признал факт совершения им проступка, а также выразил согласие на применение к нему взыскания на основании доклада уполномоченного должностного лица без проведения проверки, уполномоченн</w:t>
      </w:r>
      <w:r w:rsidR="00CB796C" w:rsidRPr="004212F1">
        <w:rPr>
          <w:sz w:val="24"/>
          <w:szCs w:val="24"/>
        </w:rPr>
        <w:t>ое</w:t>
      </w:r>
      <w:r w:rsidRPr="004212F1">
        <w:rPr>
          <w:sz w:val="24"/>
          <w:szCs w:val="24"/>
        </w:rPr>
        <w:t xml:space="preserve"> </w:t>
      </w:r>
      <w:r w:rsidRPr="004212F1">
        <w:rPr>
          <w:i/>
          <w:sz w:val="24"/>
          <w:szCs w:val="24"/>
        </w:rPr>
        <w:t xml:space="preserve"> </w:t>
      </w:r>
      <w:r w:rsidRPr="004212F1">
        <w:rPr>
          <w:sz w:val="24"/>
          <w:szCs w:val="24"/>
        </w:rPr>
        <w:t>должностное лицо не позднее пяти рабочих дней со дня получения от муниципального служащего письменного объяснения подготавливает доклад, в котором излагаются фактические обстоятельства совершения проступка и предложение о применении к муниципальному служащему одного из взысканий, предусмотренных п.п. 1 и 2 ч. 1 ст. 27 Закона № 25-ФЗ.</w:t>
      </w:r>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t xml:space="preserve">Не позднее двух рабочих дней со дня </w:t>
      </w:r>
      <w:r w:rsidR="00135483" w:rsidRPr="004212F1">
        <w:rPr>
          <w:sz w:val="24"/>
          <w:szCs w:val="24"/>
        </w:rPr>
        <w:t>подготовки доклада уполномоченное</w:t>
      </w:r>
      <w:r w:rsidRPr="004212F1">
        <w:rPr>
          <w:sz w:val="24"/>
          <w:szCs w:val="24"/>
        </w:rPr>
        <w:t xml:space="preserve"> должностное лицо обязан</w:t>
      </w:r>
      <w:r w:rsidR="00135483" w:rsidRPr="004212F1">
        <w:rPr>
          <w:sz w:val="24"/>
          <w:szCs w:val="24"/>
        </w:rPr>
        <w:t>о</w:t>
      </w:r>
      <w:r w:rsidRPr="004212F1">
        <w:rPr>
          <w:sz w:val="24"/>
          <w:szCs w:val="24"/>
        </w:rPr>
        <w:t xml:space="preserve"> ознакомить муниципального служащего с докладом под роспись.</w:t>
      </w:r>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t>Не позднее рабочего дня, следующего за днем ознакомления муниципального служащего с докладом уполномоченного должностного лица, доклад с приложением письменного объяснения муниципального служащего направляется уполномоченным должностным лицом</w:t>
      </w:r>
      <w:r w:rsidR="00135483" w:rsidRPr="004212F1">
        <w:rPr>
          <w:i/>
          <w:sz w:val="24"/>
          <w:szCs w:val="24"/>
        </w:rPr>
        <w:t xml:space="preserve"> </w:t>
      </w:r>
      <w:r w:rsidRPr="004212F1">
        <w:rPr>
          <w:sz w:val="24"/>
          <w:szCs w:val="24"/>
        </w:rPr>
        <w:t>представителю нанимателя (работодателю) для принятия решения.</w:t>
      </w:r>
      <w:r w:rsidRPr="004212F1">
        <w:rPr>
          <w:i/>
          <w:sz w:val="24"/>
          <w:szCs w:val="24"/>
        </w:rPr>
        <w:t xml:space="preserve"> </w:t>
      </w:r>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t>5. В случае</w:t>
      </w:r>
      <w:proofErr w:type="gramStart"/>
      <w:r w:rsidRPr="004212F1">
        <w:rPr>
          <w:sz w:val="24"/>
          <w:szCs w:val="24"/>
        </w:rPr>
        <w:t>,</w:t>
      </w:r>
      <w:proofErr w:type="gramEnd"/>
      <w:r w:rsidRPr="004212F1">
        <w:rPr>
          <w:sz w:val="24"/>
          <w:szCs w:val="24"/>
        </w:rPr>
        <w:t xml:space="preserve"> если в письменном объяснении муниципальный служащий не признал факт совершения им проступка и (или) не выразил согласие на применение к нему взыскания на основании доклада уполномоченного должностного лица без проведения проверки, уполномоченн</w:t>
      </w:r>
      <w:r w:rsidR="00135483" w:rsidRPr="004212F1">
        <w:rPr>
          <w:sz w:val="24"/>
          <w:szCs w:val="24"/>
        </w:rPr>
        <w:t>ое</w:t>
      </w:r>
      <w:r w:rsidRPr="004212F1">
        <w:rPr>
          <w:sz w:val="24"/>
          <w:szCs w:val="24"/>
        </w:rPr>
        <w:t xml:space="preserve"> должностное лицо не позднее двух рабочих дней со дня получения от муниципального служащего письменного объяснения передает информацию, являющуюся основанием для принятия решения о проведении проверки, и письменное объяснение муниципального служащего представителю нанимателя (работодателю) для принятия решения о проведении проверки.</w:t>
      </w:r>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t>6. Если по истечении двух рабочих дней со дня вручения муниципальному служащему запроса письменное объяснение муниципальным служащим не представлено, уполномоченным должностным лицом не позднее рабочего дня, следующего за днем истечения срока представления муниципальным служащим письменного объяснения, составляется акт о непредставлении муниципальным служащим запрошенного письменного объяснения, который должен содержать:</w:t>
      </w:r>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t>1) дату и номер акта;</w:t>
      </w:r>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t>2) время и место составления акта;</w:t>
      </w:r>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t>3) фамилию, имя, отчество (последнее – при наличии) и должность муниципального служащего, в отношении которого поступила информация, являющаяся основанием для принятия решения о проведении проверки;</w:t>
      </w:r>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t>4) дату, номер запроса, дату вручения указанного запроса муниципальному служащему;</w:t>
      </w:r>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t>5) сведения о непредставлении письменного объяснения;</w:t>
      </w:r>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t>6) подписи должностного лица уполномоченного должностного лица, а также двух муниципальных служащих</w:t>
      </w:r>
      <w:r w:rsidR="00135483" w:rsidRPr="004212F1">
        <w:rPr>
          <w:sz w:val="24"/>
          <w:szCs w:val="24"/>
        </w:rPr>
        <w:t xml:space="preserve"> администрации </w:t>
      </w:r>
      <w:proofErr w:type="spellStart"/>
      <w:r w:rsidR="00135483" w:rsidRPr="004212F1">
        <w:rPr>
          <w:sz w:val="24"/>
          <w:szCs w:val="24"/>
        </w:rPr>
        <w:t>Демьяновского</w:t>
      </w:r>
      <w:proofErr w:type="spellEnd"/>
      <w:r w:rsidR="00135483" w:rsidRPr="004212F1">
        <w:rPr>
          <w:sz w:val="24"/>
          <w:szCs w:val="24"/>
        </w:rPr>
        <w:t xml:space="preserve"> городского поселения </w:t>
      </w:r>
      <w:proofErr w:type="spellStart"/>
      <w:r w:rsidR="00135483" w:rsidRPr="004212F1">
        <w:rPr>
          <w:sz w:val="24"/>
          <w:szCs w:val="24"/>
        </w:rPr>
        <w:t>Подосиновского</w:t>
      </w:r>
      <w:proofErr w:type="spellEnd"/>
      <w:r w:rsidR="00135483" w:rsidRPr="004212F1">
        <w:rPr>
          <w:sz w:val="24"/>
          <w:szCs w:val="24"/>
        </w:rPr>
        <w:t xml:space="preserve"> района Кировской области</w:t>
      </w:r>
      <w:r w:rsidRPr="004212F1">
        <w:rPr>
          <w:sz w:val="24"/>
          <w:szCs w:val="24"/>
        </w:rPr>
        <w:t>, подтверждающих непредставление муниципальным служащим письменного объяснения.</w:t>
      </w:r>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t xml:space="preserve">В день составления акта, предусмотренного </w:t>
      </w:r>
      <w:r w:rsidR="00135483" w:rsidRPr="004212F1">
        <w:rPr>
          <w:sz w:val="24"/>
          <w:szCs w:val="24"/>
        </w:rPr>
        <w:t>настоящим пунктом, уполномоченное</w:t>
      </w:r>
      <w:r w:rsidRPr="004212F1">
        <w:rPr>
          <w:sz w:val="24"/>
          <w:szCs w:val="24"/>
        </w:rPr>
        <w:t xml:space="preserve"> должностное лицо передает указанный акт и информацию, являющуюся основанием для принятия решения о проведении проверки, представителю нанимателя (работодателю) для принятия решения о проведении проверки в порядке.</w:t>
      </w:r>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t>7. Проверка проводится уполномоченным должностным лицом</w:t>
      </w:r>
      <w:r w:rsidRPr="004212F1">
        <w:rPr>
          <w:i/>
          <w:sz w:val="24"/>
          <w:szCs w:val="24"/>
        </w:rPr>
        <w:t xml:space="preserve"> </w:t>
      </w:r>
      <w:r w:rsidRPr="004212F1">
        <w:rPr>
          <w:sz w:val="24"/>
          <w:szCs w:val="24"/>
        </w:rPr>
        <w:t xml:space="preserve">в порядке и сроки. </w:t>
      </w:r>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t>8. По результатам проверки не позднее трех рабочих дней со дня завершения проверки уполномоченным должностным лицом</w:t>
      </w:r>
      <w:r w:rsidRPr="004212F1">
        <w:rPr>
          <w:i/>
          <w:sz w:val="24"/>
          <w:szCs w:val="24"/>
        </w:rPr>
        <w:t xml:space="preserve"> </w:t>
      </w:r>
      <w:r w:rsidRPr="004212F1">
        <w:rPr>
          <w:sz w:val="24"/>
          <w:szCs w:val="24"/>
        </w:rPr>
        <w:t xml:space="preserve">представителю нанимателя (работодателю) представляется доклад о результатах проверки. При этом в указанном докладе должно содержаться одно из следующих предложений: </w:t>
      </w:r>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t>1) об отсутствии оснований для применения к муниципальному служащему взыскания;</w:t>
      </w:r>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lastRenderedPageBreak/>
        <w:t>2) о применении к муниципальному служащему взыскания;</w:t>
      </w:r>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t>3) о представлении материалов проверки в комиссию по урегулированию конфликта интересов.</w:t>
      </w:r>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t xml:space="preserve">9. По результатам рассмотрения доклада о результатах проверки </w:t>
      </w:r>
      <w:r w:rsidRPr="004212F1">
        <w:rPr>
          <w:sz w:val="24"/>
          <w:szCs w:val="24"/>
        </w:rPr>
        <w:br/>
        <w:t>и соответствующего предложения, указанного в пункте 8 настоящего Положения, представитель нанимателя (работодатель) не позднее 10 календарных дней со дня поступления к нему доклада о результатах проверки принимает одно из следующих решений:</w:t>
      </w:r>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t>1) применить к муниципальному служащему взыскание;</w:t>
      </w:r>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t>2) представить материалы проверки в комиссию по урегулированию конфликта интересов.</w:t>
      </w:r>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t>Решение представителя нанимателя (работодателя) оформляется письменной резолюцией на докладе уполномоченного должностного лица о результатах проверки</w:t>
      </w:r>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t xml:space="preserve">10. В случае принятия представителем нанимателя (работодателем) решения, предусмотренного </w:t>
      </w:r>
      <w:proofErr w:type="spellStart"/>
      <w:r w:rsidRPr="004212F1">
        <w:rPr>
          <w:sz w:val="24"/>
          <w:szCs w:val="24"/>
        </w:rPr>
        <w:t>подп</w:t>
      </w:r>
      <w:proofErr w:type="spellEnd"/>
      <w:r w:rsidRPr="004212F1">
        <w:rPr>
          <w:sz w:val="24"/>
          <w:szCs w:val="24"/>
        </w:rPr>
        <w:t xml:space="preserve">. 1 п. 9 настоящего Положения, указанное решение не позднее двух рабочих дней со дня его принятия передается </w:t>
      </w:r>
      <w:proofErr w:type="gramStart"/>
      <w:r w:rsidRPr="004212F1">
        <w:rPr>
          <w:sz w:val="24"/>
          <w:szCs w:val="24"/>
        </w:rPr>
        <w:t>в</w:t>
      </w:r>
      <w:proofErr w:type="gramEnd"/>
      <w:r w:rsidRPr="004212F1">
        <w:rPr>
          <w:sz w:val="24"/>
          <w:szCs w:val="24"/>
        </w:rPr>
        <w:t xml:space="preserve"> </w:t>
      </w:r>
      <w:proofErr w:type="gramStart"/>
      <w:r w:rsidRPr="004212F1">
        <w:rPr>
          <w:sz w:val="24"/>
          <w:szCs w:val="24"/>
        </w:rPr>
        <w:t>уполномоченн</w:t>
      </w:r>
      <w:r w:rsidR="004212F1" w:rsidRPr="004212F1">
        <w:rPr>
          <w:sz w:val="24"/>
          <w:szCs w:val="24"/>
        </w:rPr>
        <w:t>ому</w:t>
      </w:r>
      <w:proofErr w:type="gramEnd"/>
      <w:r w:rsidRPr="004212F1">
        <w:rPr>
          <w:sz w:val="24"/>
          <w:szCs w:val="24"/>
        </w:rPr>
        <w:t xml:space="preserve"> должностному лицу для оформления правового акта о применении к муниципальному служащему взыскания в порядке, установленном п.п. 18 и 19 настоящего Положения.</w:t>
      </w:r>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t xml:space="preserve">11. В случае принятия представителем нанимателя (работодателем) решения, предусмотренного </w:t>
      </w:r>
      <w:proofErr w:type="spellStart"/>
      <w:r w:rsidRPr="004212F1">
        <w:rPr>
          <w:sz w:val="24"/>
          <w:szCs w:val="24"/>
        </w:rPr>
        <w:t>подп</w:t>
      </w:r>
      <w:proofErr w:type="spellEnd"/>
      <w:r w:rsidRPr="004212F1">
        <w:rPr>
          <w:sz w:val="24"/>
          <w:szCs w:val="24"/>
        </w:rPr>
        <w:t>. 2 п. 9 настоящего Положения, доклад о результатах проверки и иные материалы не позднее двух рабочих дней со дня принятия указанного решения передается им на рассмотрение в комиссию по урегулированию конфликта интересов.</w:t>
      </w:r>
    </w:p>
    <w:p w:rsidR="00FD5A27" w:rsidRPr="004212F1" w:rsidRDefault="00FD5A27" w:rsidP="004212F1">
      <w:pPr>
        <w:autoSpaceDE w:val="0"/>
        <w:autoSpaceDN w:val="0"/>
        <w:adjustRightInd w:val="0"/>
        <w:ind w:firstLine="709"/>
        <w:jc w:val="both"/>
        <w:rPr>
          <w:sz w:val="24"/>
          <w:szCs w:val="24"/>
        </w:rPr>
      </w:pPr>
      <w:r w:rsidRPr="004212F1">
        <w:rPr>
          <w:sz w:val="24"/>
          <w:szCs w:val="24"/>
        </w:rPr>
        <w:t xml:space="preserve">12. Комиссия по урегулированию конфликта интересов рассматривает доклад о результатах проверки и иные материалы в </w:t>
      </w:r>
      <w:r w:rsidR="004212F1" w:rsidRPr="004212F1">
        <w:rPr>
          <w:sz w:val="24"/>
          <w:szCs w:val="24"/>
        </w:rPr>
        <w:t>порядке,</w:t>
      </w:r>
      <w:r w:rsidRPr="004212F1">
        <w:rPr>
          <w:sz w:val="24"/>
          <w:szCs w:val="24"/>
        </w:rPr>
        <w:t xml:space="preserve"> и сроки, установленные муниципальным правовым актом, регулирующим порядок создания и деятельности комиссии по урегулированию конфликта интересов.</w:t>
      </w:r>
    </w:p>
    <w:p w:rsidR="00FD5A27" w:rsidRPr="004212F1" w:rsidRDefault="00FD5A27" w:rsidP="004212F1">
      <w:pPr>
        <w:autoSpaceDE w:val="0"/>
        <w:autoSpaceDN w:val="0"/>
        <w:adjustRightInd w:val="0"/>
        <w:ind w:firstLine="709"/>
        <w:jc w:val="both"/>
        <w:rPr>
          <w:sz w:val="24"/>
          <w:szCs w:val="24"/>
        </w:rPr>
      </w:pPr>
      <w:r w:rsidRPr="004212F1">
        <w:rPr>
          <w:sz w:val="24"/>
          <w:szCs w:val="24"/>
        </w:rPr>
        <w:t>13. По результатам рассмотрения доклада о результатах проверки, иных материалов комиссия по урегулированию конфликта интересов принимает решение. Решение должно содержать одну из следующих рекомендаций:</w:t>
      </w:r>
    </w:p>
    <w:p w:rsidR="00FD5A27" w:rsidRPr="004212F1" w:rsidRDefault="00FD5A27" w:rsidP="004212F1">
      <w:pPr>
        <w:autoSpaceDE w:val="0"/>
        <w:autoSpaceDN w:val="0"/>
        <w:adjustRightInd w:val="0"/>
        <w:ind w:firstLine="709"/>
        <w:jc w:val="both"/>
        <w:rPr>
          <w:sz w:val="24"/>
          <w:szCs w:val="24"/>
        </w:rPr>
      </w:pPr>
      <w:r w:rsidRPr="004212F1">
        <w:rPr>
          <w:sz w:val="24"/>
          <w:szCs w:val="24"/>
        </w:rPr>
        <w:t xml:space="preserve">1) о неприменении к муниципальному служащему взыскания в связи </w:t>
      </w:r>
      <w:r w:rsidRPr="004212F1">
        <w:rPr>
          <w:sz w:val="24"/>
          <w:szCs w:val="24"/>
        </w:rPr>
        <w:br/>
        <w:t>с отсутствием оснований для применения к муниципальному служащему взыскания;</w:t>
      </w:r>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t>2) о применении к муниципальному служащему взыскания с указанием его конкретного вида.</w:t>
      </w:r>
    </w:p>
    <w:p w:rsidR="00FD5A27" w:rsidRPr="004212F1" w:rsidRDefault="00FD5A27" w:rsidP="004212F1">
      <w:pPr>
        <w:autoSpaceDE w:val="0"/>
        <w:autoSpaceDN w:val="0"/>
        <w:adjustRightInd w:val="0"/>
        <w:ind w:firstLine="709"/>
        <w:jc w:val="both"/>
        <w:rPr>
          <w:sz w:val="24"/>
          <w:szCs w:val="24"/>
        </w:rPr>
      </w:pPr>
      <w:r w:rsidRPr="004212F1">
        <w:rPr>
          <w:sz w:val="24"/>
          <w:szCs w:val="24"/>
        </w:rPr>
        <w:t>14. Решение комиссии по урегулированию конфликта интересов, предусмотренное пунктом 13 настоящего Положения, направляется указанной комиссией представителю нанимателя (работодателю) не позднее чем через три рабочих дня со дня его принятия.</w:t>
      </w:r>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t>15. По результатам рассмотрения решения комиссии по урегулированию конфликта интересов, предусмотренного п. 13 настоящего Положения, представитель нанимателя (работодатель) не позднее 10 календарных дней со дня поступления к нему указанного решения принимает одно из следующих решений:</w:t>
      </w:r>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t xml:space="preserve">1) не применять к муниципальному служащему взыскание в связи </w:t>
      </w:r>
      <w:r w:rsidRPr="004212F1">
        <w:rPr>
          <w:sz w:val="24"/>
          <w:szCs w:val="24"/>
        </w:rPr>
        <w:br/>
        <w:t>с отсутствием оснований для применения к муниципальному служащему взыскания;</w:t>
      </w:r>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t>2) применить к муниципальному служащему взыскание.</w:t>
      </w:r>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t>Решение представителя нанимателя (работодателя) оформляется письменной резолюцией на решении комиссии по урегулированию конфликта интересов.</w:t>
      </w:r>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t xml:space="preserve">16. При применении взысканий учитываются обстоятельства, перечисленные в </w:t>
      </w:r>
      <w:proofErr w:type="gramStart"/>
      <w:r w:rsidRPr="004212F1">
        <w:rPr>
          <w:sz w:val="24"/>
          <w:szCs w:val="24"/>
        </w:rPr>
        <w:t>ч</w:t>
      </w:r>
      <w:proofErr w:type="gramEnd"/>
      <w:r w:rsidRPr="004212F1">
        <w:rPr>
          <w:sz w:val="24"/>
          <w:szCs w:val="24"/>
        </w:rPr>
        <w:t>. 4 ст. 27</w:t>
      </w:r>
      <w:r w:rsidRPr="004212F1">
        <w:rPr>
          <w:kern w:val="2"/>
          <w:sz w:val="24"/>
          <w:szCs w:val="24"/>
          <w:vertAlign w:val="superscript"/>
        </w:rPr>
        <w:t xml:space="preserve">1 </w:t>
      </w:r>
      <w:r w:rsidRPr="004212F1">
        <w:rPr>
          <w:sz w:val="24"/>
          <w:szCs w:val="24"/>
        </w:rPr>
        <w:t xml:space="preserve">Закона № 25-ФЗ. </w:t>
      </w:r>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t xml:space="preserve">17. </w:t>
      </w:r>
      <w:proofErr w:type="gramStart"/>
      <w:r w:rsidRPr="004212F1">
        <w:rPr>
          <w:sz w:val="24"/>
          <w:szCs w:val="24"/>
        </w:rPr>
        <w:t>Решение представителя нанимателя (работодателя), предусмотренное пунктом 15 настоящего Положения, не позднее двух рабочих дней со дня его принятия передается представителем нанимателя (работодателем) уполномоченн</w:t>
      </w:r>
      <w:r w:rsidR="004212F1" w:rsidRPr="004212F1">
        <w:rPr>
          <w:sz w:val="24"/>
          <w:szCs w:val="24"/>
        </w:rPr>
        <w:t>ому</w:t>
      </w:r>
      <w:r w:rsidRPr="004212F1">
        <w:rPr>
          <w:sz w:val="24"/>
          <w:szCs w:val="24"/>
        </w:rPr>
        <w:t xml:space="preserve"> должностному лицу для оформления правового акта</w:t>
      </w:r>
      <w:r w:rsidR="004212F1" w:rsidRPr="004212F1">
        <w:rPr>
          <w:sz w:val="24"/>
          <w:szCs w:val="24"/>
        </w:rPr>
        <w:t xml:space="preserve"> -</w:t>
      </w:r>
      <w:r w:rsidRPr="004212F1">
        <w:rPr>
          <w:sz w:val="24"/>
          <w:szCs w:val="24"/>
        </w:rPr>
        <w:t xml:space="preserve"> </w:t>
      </w:r>
      <w:r w:rsidR="004212F1" w:rsidRPr="004212F1">
        <w:rPr>
          <w:sz w:val="24"/>
          <w:szCs w:val="24"/>
        </w:rPr>
        <w:t>распоряжения</w:t>
      </w:r>
      <w:r w:rsidRPr="004212F1">
        <w:rPr>
          <w:sz w:val="24"/>
          <w:szCs w:val="24"/>
        </w:rPr>
        <w:t xml:space="preserve"> об отказе в применении к муниципальному служащему взыскания (далее – акт об отказе в применении взыскания) или правового акта</w:t>
      </w:r>
      <w:r w:rsidR="004212F1" w:rsidRPr="004212F1">
        <w:rPr>
          <w:sz w:val="24"/>
          <w:szCs w:val="24"/>
        </w:rPr>
        <w:t xml:space="preserve"> </w:t>
      </w:r>
      <w:r w:rsidR="004212F1" w:rsidRPr="004212F1">
        <w:rPr>
          <w:sz w:val="24"/>
          <w:szCs w:val="24"/>
        </w:rPr>
        <w:lastRenderedPageBreak/>
        <w:t>-</w:t>
      </w:r>
      <w:r w:rsidRPr="004212F1">
        <w:rPr>
          <w:sz w:val="24"/>
          <w:szCs w:val="24"/>
        </w:rPr>
        <w:t xml:space="preserve"> </w:t>
      </w:r>
      <w:r w:rsidR="004212F1" w:rsidRPr="004212F1">
        <w:rPr>
          <w:sz w:val="24"/>
          <w:szCs w:val="24"/>
        </w:rPr>
        <w:t>распоряжение</w:t>
      </w:r>
      <w:r w:rsidRPr="004212F1">
        <w:rPr>
          <w:sz w:val="24"/>
          <w:szCs w:val="24"/>
        </w:rPr>
        <w:t xml:space="preserve"> о применении к муниципальному служащему взыскания (далее – акт о применении взыскания). </w:t>
      </w:r>
      <w:proofErr w:type="gramEnd"/>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t>18. Подготовку проекта акта об отказе в применении взыскания или проекта акта о применении взыскания осуществляет уполномоч</w:t>
      </w:r>
      <w:r w:rsidR="004212F1" w:rsidRPr="004212F1">
        <w:rPr>
          <w:sz w:val="24"/>
          <w:szCs w:val="24"/>
        </w:rPr>
        <w:t>енное</w:t>
      </w:r>
      <w:r w:rsidRPr="004212F1">
        <w:rPr>
          <w:sz w:val="24"/>
          <w:szCs w:val="24"/>
        </w:rPr>
        <w:t xml:space="preserve"> </w:t>
      </w:r>
      <w:r w:rsidRPr="004212F1">
        <w:rPr>
          <w:i/>
          <w:sz w:val="24"/>
          <w:szCs w:val="24"/>
        </w:rPr>
        <w:t xml:space="preserve"> </w:t>
      </w:r>
      <w:r w:rsidRPr="004212F1">
        <w:rPr>
          <w:sz w:val="24"/>
          <w:szCs w:val="24"/>
        </w:rPr>
        <w:t xml:space="preserve">должностное лицо не позднее трех рабочих дней со дня получения соответствующего решения представителя нанимателя (работодателя). </w:t>
      </w:r>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t xml:space="preserve">19. В акте о применении взыскания в качестве основания применения взыскания указывается </w:t>
      </w:r>
      <w:proofErr w:type="gramStart"/>
      <w:r w:rsidRPr="004212F1">
        <w:rPr>
          <w:sz w:val="24"/>
          <w:szCs w:val="24"/>
        </w:rPr>
        <w:t>ч</w:t>
      </w:r>
      <w:proofErr w:type="gramEnd"/>
      <w:r w:rsidRPr="004212F1">
        <w:rPr>
          <w:sz w:val="24"/>
          <w:szCs w:val="24"/>
        </w:rPr>
        <w:t>. 1 ст. 27</w:t>
      </w:r>
      <w:r w:rsidRPr="004212F1">
        <w:rPr>
          <w:kern w:val="2"/>
          <w:sz w:val="24"/>
          <w:szCs w:val="24"/>
          <w:vertAlign w:val="superscript"/>
        </w:rPr>
        <w:t xml:space="preserve">1 </w:t>
      </w:r>
      <w:r w:rsidRPr="004212F1">
        <w:rPr>
          <w:sz w:val="24"/>
          <w:szCs w:val="24"/>
        </w:rPr>
        <w:t>Закона № 25-ФЗ, совершенный</w:t>
      </w:r>
      <w:r w:rsidRPr="004212F1">
        <w:rPr>
          <w:color w:val="FF0000"/>
          <w:sz w:val="24"/>
          <w:szCs w:val="24"/>
        </w:rPr>
        <w:t xml:space="preserve"> </w:t>
      </w:r>
      <w:r w:rsidRPr="004212F1">
        <w:rPr>
          <w:sz w:val="24"/>
          <w:szCs w:val="24"/>
        </w:rPr>
        <w:t>муниципальным служащим проступок и положения нормативных правовых актов, которые нарушены муниципальным служащим.</w:t>
      </w:r>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t xml:space="preserve">В акте об отказе в применении взыскания указываются обстоятельства, которые послужили мотивом принятия представителем нанимателя (работодателем) решения не применять к муниципальному служащему взыскание. </w:t>
      </w:r>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t xml:space="preserve">20. Копия акта об отказе в применении взыскания или копия акта </w:t>
      </w:r>
      <w:r w:rsidRPr="004212F1">
        <w:rPr>
          <w:sz w:val="24"/>
          <w:szCs w:val="24"/>
        </w:rPr>
        <w:br/>
        <w:t xml:space="preserve">о применении взыскания вручается муниципальному служащему уполномоченным </w:t>
      </w:r>
      <w:r w:rsidR="004212F1" w:rsidRPr="004212F1">
        <w:rPr>
          <w:sz w:val="24"/>
          <w:szCs w:val="24"/>
        </w:rPr>
        <w:t>должностным лицом</w:t>
      </w:r>
      <w:r w:rsidRPr="004212F1">
        <w:rPr>
          <w:i/>
          <w:sz w:val="24"/>
          <w:szCs w:val="24"/>
        </w:rPr>
        <w:t xml:space="preserve"> </w:t>
      </w:r>
      <w:r w:rsidRPr="004212F1">
        <w:rPr>
          <w:sz w:val="24"/>
          <w:szCs w:val="24"/>
        </w:rPr>
        <w:t>под роспись в течение пяти календарных дней со дня издания соответствующего акта, не считая времени отсутствия муниципального служащего на службе.</w:t>
      </w:r>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t>21. Если муниципальный служащий отказывается от вручения ему копии акта об отказе в применении взыскания или копии акта о применении взыскания, уполномоченным должностным лицом не позднее одного рабочего дня со дня истечения срока, предусмотренного п.</w:t>
      </w:r>
      <w:bookmarkStart w:id="2" w:name="_GoBack"/>
      <w:bookmarkEnd w:id="2"/>
      <w:r w:rsidRPr="004212F1">
        <w:rPr>
          <w:sz w:val="24"/>
          <w:szCs w:val="24"/>
        </w:rPr>
        <w:t xml:space="preserve"> 20 настоящего Положения, составляется акт об отказе муниципального служащего </w:t>
      </w:r>
      <w:r w:rsidRPr="004212F1">
        <w:rPr>
          <w:sz w:val="24"/>
          <w:szCs w:val="24"/>
        </w:rPr>
        <w:br/>
        <w:t>от вручения ему копии соответствующего правового акта. При этом составленный акт должен содержать:</w:t>
      </w:r>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t>1) дату и номер акта;</w:t>
      </w:r>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t>2) время и место составления акта;</w:t>
      </w:r>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t>3) фамилию, имя, отчество (последнее – при наличии) и должность муниципального служащего, в отношении которого принят правовой акт об отказе в применении взыскания или акт о применении взыскания;</w:t>
      </w:r>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t>4) фиксацию факта отказа муниципального служащего от вручения ему копии соответствующего правового акта под расписку;</w:t>
      </w:r>
    </w:p>
    <w:p w:rsidR="00FD5A27" w:rsidRPr="004212F1" w:rsidRDefault="00FD5A27" w:rsidP="004212F1">
      <w:pPr>
        <w:suppressAutoHyphens/>
        <w:autoSpaceDE w:val="0"/>
        <w:autoSpaceDN w:val="0"/>
        <w:adjustRightInd w:val="0"/>
        <w:ind w:firstLine="709"/>
        <w:jc w:val="both"/>
        <w:rPr>
          <w:sz w:val="24"/>
          <w:szCs w:val="24"/>
        </w:rPr>
      </w:pPr>
      <w:r w:rsidRPr="004212F1">
        <w:rPr>
          <w:sz w:val="24"/>
          <w:szCs w:val="24"/>
        </w:rPr>
        <w:t>5) подписи должностного лица уполномоченного должностного лица, а также двух муниципальных служащих</w:t>
      </w:r>
      <w:r w:rsidR="004212F1" w:rsidRPr="004212F1">
        <w:rPr>
          <w:sz w:val="24"/>
          <w:szCs w:val="24"/>
        </w:rPr>
        <w:t xml:space="preserve"> администрации </w:t>
      </w:r>
      <w:proofErr w:type="spellStart"/>
      <w:r w:rsidR="004212F1" w:rsidRPr="004212F1">
        <w:rPr>
          <w:sz w:val="24"/>
          <w:szCs w:val="24"/>
        </w:rPr>
        <w:t>Демьяновского</w:t>
      </w:r>
      <w:proofErr w:type="spellEnd"/>
      <w:r w:rsidR="004212F1" w:rsidRPr="004212F1">
        <w:rPr>
          <w:sz w:val="24"/>
          <w:szCs w:val="24"/>
        </w:rPr>
        <w:t xml:space="preserve"> городского поселения </w:t>
      </w:r>
      <w:proofErr w:type="spellStart"/>
      <w:r w:rsidR="004212F1" w:rsidRPr="004212F1">
        <w:rPr>
          <w:sz w:val="24"/>
          <w:szCs w:val="24"/>
        </w:rPr>
        <w:t>Подосиновского</w:t>
      </w:r>
      <w:proofErr w:type="spellEnd"/>
      <w:r w:rsidR="004212F1" w:rsidRPr="004212F1">
        <w:rPr>
          <w:sz w:val="24"/>
          <w:szCs w:val="24"/>
        </w:rPr>
        <w:t xml:space="preserve"> района</w:t>
      </w:r>
      <w:r w:rsidRPr="004212F1">
        <w:rPr>
          <w:sz w:val="24"/>
          <w:szCs w:val="24"/>
        </w:rPr>
        <w:t>, подтверждающих отказ муниципального служащего от вручения ему копии соответствующего правового акта под расписку.</w:t>
      </w:r>
    </w:p>
    <w:p w:rsidR="00FD5A27" w:rsidRPr="004212F1" w:rsidRDefault="00FD5A27" w:rsidP="004212F1">
      <w:pPr>
        <w:suppressAutoHyphens/>
        <w:autoSpaceDE w:val="0"/>
        <w:autoSpaceDN w:val="0"/>
        <w:adjustRightInd w:val="0"/>
        <w:ind w:firstLine="709"/>
        <w:jc w:val="both"/>
        <w:rPr>
          <w:sz w:val="24"/>
          <w:szCs w:val="24"/>
        </w:rPr>
      </w:pPr>
    </w:p>
    <w:p w:rsidR="00FD5A27" w:rsidRPr="004212F1" w:rsidRDefault="00FD5A27" w:rsidP="004212F1">
      <w:pPr>
        <w:suppressAutoHyphens/>
        <w:autoSpaceDE w:val="0"/>
        <w:autoSpaceDN w:val="0"/>
        <w:adjustRightInd w:val="0"/>
        <w:ind w:firstLine="709"/>
        <w:jc w:val="both"/>
        <w:rPr>
          <w:sz w:val="24"/>
          <w:szCs w:val="24"/>
        </w:rPr>
      </w:pPr>
    </w:p>
    <w:p w:rsidR="00FD5A27" w:rsidRPr="003F6189" w:rsidRDefault="00FD5A27" w:rsidP="00FD5A27">
      <w:pPr>
        <w:autoSpaceDE w:val="0"/>
        <w:autoSpaceDN w:val="0"/>
        <w:adjustRightInd w:val="0"/>
        <w:ind w:firstLine="709"/>
        <w:jc w:val="both"/>
        <w:rPr>
          <w:sz w:val="28"/>
          <w:szCs w:val="28"/>
        </w:rPr>
      </w:pPr>
    </w:p>
    <w:p w:rsidR="00FD5A27" w:rsidRPr="003F6189" w:rsidRDefault="000B2AB7" w:rsidP="000B2AB7">
      <w:pPr>
        <w:autoSpaceDE w:val="0"/>
        <w:autoSpaceDN w:val="0"/>
        <w:adjustRightInd w:val="0"/>
        <w:ind w:firstLine="709"/>
        <w:jc w:val="center"/>
        <w:rPr>
          <w:sz w:val="28"/>
          <w:szCs w:val="28"/>
        </w:rPr>
      </w:pPr>
      <w:r>
        <w:rPr>
          <w:sz w:val="28"/>
          <w:szCs w:val="28"/>
        </w:rPr>
        <w:t>___________</w:t>
      </w:r>
    </w:p>
    <w:p w:rsidR="00FD5A27" w:rsidRPr="003F6189" w:rsidRDefault="00FD5A27" w:rsidP="00FD5A27">
      <w:pPr>
        <w:suppressAutoHyphens/>
        <w:autoSpaceDE w:val="0"/>
        <w:autoSpaceDN w:val="0"/>
        <w:adjustRightInd w:val="0"/>
        <w:ind w:firstLine="709"/>
        <w:jc w:val="both"/>
        <w:rPr>
          <w:sz w:val="28"/>
          <w:szCs w:val="28"/>
        </w:rPr>
      </w:pPr>
    </w:p>
    <w:p w:rsidR="00FD5A27" w:rsidRPr="003F6189" w:rsidRDefault="00FD5A27" w:rsidP="00FD5A27">
      <w:pPr>
        <w:suppressAutoHyphens/>
        <w:autoSpaceDE w:val="0"/>
        <w:autoSpaceDN w:val="0"/>
        <w:adjustRightInd w:val="0"/>
        <w:ind w:firstLine="709"/>
        <w:jc w:val="both"/>
        <w:rPr>
          <w:sz w:val="28"/>
          <w:szCs w:val="28"/>
        </w:rPr>
      </w:pPr>
    </w:p>
    <w:p w:rsidR="00FD5A27" w:rsidRPr="003F6189" w:rsidRDefault="00FD5A27" w:rsidP="00FD5A27">
      <w:pPr>
        <w:suppressAutoHyphens/>
        <w:autoSpaceDE w:val="0"/>
        <w:autoSpaceDN w:val="0"/>
        <w:adjustRightInd w:val="0"/>
        <w:ind w:firstLine="709"/>
        <w:jc w:val="both"/>
        <w:rPr>
          <w:sz w:val="28"/>
          <w:szCs w:val="28"/>
        </w:rPr>
      </w:pPr>
    </w:p>
    <w:p w:rsidR="00FD5A27" w:rsidRPr="003F6189" w:rsidRDefault="00FD5A27" w:rsidP="00FD5A27">
      <w:pPr>
        <w:suppressAutoHyphens/>
        <w:autoSpaceDE w:val="0"/>
        <w:autoSpaceDN w:val="0"/>
        <w:adjustRightInd w:val="0"/>
        <w:ind w:firstLine="709"/>
        <w:jc w:val="both"/>
        <w:rPr>
          <w:sz w:val="28"/>
          <w:szCs w:val="28"/>
        </w:rPr>
      </w:pPr>
    </w:p>
    <w:p w:rsidR="00FD5A27" w:rsidRPr="003F6189" w:rsidRDefault="00FD5A27" w:rsidP="00FD5A27">
      <w:pPr>
        <w:autoSpaceDE w:val="0"/>
        <w:autoSpaceDN w:val="0"/>
        <w:adjustRightInd w:val="0"/>
        <w:ind w:firstLine="709"/>
        <w:jc w:val="both"/>
        <w:rPr>
          <w:sz w:val="28"/>
          <w:szCs w:val="28"/>
        </w:rPr>
      </w:pPr>
    </w:p>
    <w:p w:rsidR="006F0286" w:rsidRPr="005E4545" w:rsidRDefault="006F0286" w:rsidP="006F0286">
      <w:pPr>
        <w:rPr>
          <w:sz w:val="28"/>
          <w:szCs w:val="28"/>
        </w:rPr>
      </w:pPr>
    </w:p>
    <w:p w:rsidR="0007347D" w:rsidRDefault="0007347D"/>
    <w:sectPr w:rsidR="0007347D" w:rsidSect="0007347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862" w:rsidRDefault="00DB1862" w:rsidP="00D16F4D">
      <w:r>
        <w:separator/>
      </w:r>
    </w:p>
  </w:endnote>
  <w:endnote w:type="continuationSeparator" w:id="0">
    <w:p w:rsidR="00DB1862" w:rsidRDefault="00DB1862" w:rsidP="00D16F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862" w:rsidRDefault="00DB1862" w:rsidP="00D16F4D">
      <w:r>
        <w:separator/>
      </w:r>
    </w:p>
  </w:footnote>
  <w:footnote w:type="continuationSeparator" w:id="0">
    <w:p w:rsidR="00DB1862" w:rsidRDefault="00DB1862" w:rsidP="00D16F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398989"/>
    </w:sdtPr>
    <w:sdtEndPr>
      <w:rPr>
        <w:rFonts w:ascii="Times New Roman" w:hAnsi="Times New Roman" w:cs="Times New Roman"/>
        <w:sz w:val="24"/>
        <w:szCs w:val="24"/>
      </w:rPr>
    </w:sdtEndPr>
    <w:sdtContent>
      <w:p w:rsidR="00E83FC5" w:rsidRPr="00CA4E0A" w:rsidRDefault="00F858CA">
        <w:pPr>
          <w:pStyle w:val="a3"/>
          <w:jc w:val="center"/>
          <w:rPr>
            <w:rFonts w:ascii="Times New Roman" w:hAnsi="Times New Roman" w:cs="Times New Roman"/>
            <w:sz w:val="24"/>
            <w:szCs w:val="24"/>
          </w:rPr>
        </w:pPr>
        <w:r w:rsidRPr="00CA4E0A">
          <w:rPr>
            <w:rFonts w:ascii="Times New Roman" w:hAnsi="Times New Roman" w:cs="Times New Roman"/>
            <w:sz w:val="24"/>
            <w:szCs w:val="24"/>
          </w:rPr>
          <w:fldChar w:fldCharType="begin"/>
        </w:r>
        <w:r w:rsidR="00177074" w:rsidRPr="00CA4E0A">
          <w:rPr>
            <w:rFonts w:ascii="Times New Roman" w:hAnsi="Times New Roman" w:cs="Times New Roman"/>
            <w:sz w:val="24"/>
            <w:szCs w:val="24"/>
          </w:rPr>
          <w:instrText>PAGE   \* MERGEFORMAT</w:instrText>
        </w:r>
        <w:r w:rsidRPr="00CA4E0A">
          <w:rPr>
            <w:rFonts w:ascii="Times New Roman" w:hAnsi="Times New Roman" w:cs="Times New Roman"/>
            <w:sz w:val="24"/>
            <w:szCs w:val="24"/>
          </w:rPr>
          <w:fldChar w:fldCharType="separate"/>
        </w:r>
        <w:r w:rsidR="00D41AD6">
          <w:rPr>
            <w:rFonts w:ascii="Times New Roman" w:hAnsi="Times New Roman" w:cs="Times New Roman"/>
            <w:noProof/>
            <w:sz w:val="24"/>
            <w:szCs w:val="24"/>
          </w:rPr>
          <w:t>2</w:t>
        </w:r>
        <w:r w:rsidRPr="00CA4E0A">
          <w:rPr>
            <w:rFonts w:ascii="Times New Roman" w:hAnsi="Times New Roman" w:cs="Times New Roman"/>
            <w:sz w:val="24"/>
            <w:szCs w:val="24"/>
          </w:rPr>
          <w:fldChar w:fldCharType="end"/>
        </w:r>
      </w:p>
    </w:sdtContent>
  </w:sdt>
  <w:p w:rsidR="00E83FC5" w:rsidRDefault="00DB186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FC5" w:rsidRDefault="00DB1862">
    <w:pPr>
      <w:pStyle w:val="a3"/>
      <w:jc w:val="center"/>
    </w:pPr>
  </w:p>
  <w:p w:rsidR="00E83FC5" w:rsidRDefault="00DB186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6F0286"/>
    <w:rsid w:val="0007347D"/>
    <w:rsid w:val="000B2AB7"/>
    <w:rsid w:val="00135483"/>
    <w:rsid w:val="00177074"/>
    <w:rsid w:val="00391863"/>
    <w:rsid w:val="004212F1"/>
    <w:rsid w:val="004A579E"/>
    <w:rsid w:val="006A4FB6"/>
    <w:rsid w:val="006F0286"/>
    <w:rsid w:val="0072360A"/>
    <w:rsid w:val="00A26C43"/>
    <w:rsid w:val="00AE44CB"/>
    <w:rsid w:val="00CB796C"/>
    <w:rsid w:val="00CF7DBE"/>
    <w:rsid w:val="00D16F4D"/>
    <w:rsid w:val="00D41AD6"/>
    <w:rsid w:val="00DB1862"/>
    <w:rsid w:val="00F858CA"/>
    <w:rsid w:val="00FD5A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28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5A27"/>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FD5A27"/>
  </w:style>
  <w:style w:type="paragraph" w:styleId="a5">
    <w:name w:val="Balloon Text"/>
    <w:basedOn w:val="a"/>
    <w:link w:val="a6"/>
    <w:uiPriority w:val="99"/>
    <w:semiHidden/>
    <w:unhideWhenUsed/>
    <w:rsid w:val="0072360A"/>
    <w:rPr>
      <w:rFonts w:ascii="Tahoma" w:hAnsi="Tahoma" w:cs="Tahoma"/>
      <w:sz w:val="16"/>
      <w:szCs w:val="16"/>
    </w:rPr>
  </w:style>
  <w:style w:type="character" w:customStyle="1" w:styleId="a6">
    <w:name w:val="Текст выноски Знак"/>
    <w:basedOn w:val="a0"/>
    <w:link w:val="a5"/>
    <w:uiPriority w:val="99"/>
    <w:semiHidden/>
    <w:rsid w:val="0072360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5060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5</Pages>
  <Words>2077</Words>
  <Characters>11845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4</cp:revision>
  <cp:lastPrinted>2023-01-17T11:31:00Z</cp:lastPrinted>
  <dcterms:created xsi:type="dcterms:W3CDTF">2023-01-13T10:27:00Z</dcterms:created>
  <dcterms:modified xsi:type="dcterms:W3CDTF">2023-01-17T11:31:00Z</dcterms:modified>
</cp:coreProperties>
</file>