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1C" w:rsidRPr="003A017F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17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71B1C" w:rsidRPr="003A017F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17F">
        <w:rPr>
          <w:rFonts w:ascii="Times New Roman" w:hAnsi="Times New Roman" w:cs="Times New Roman"/>
          <w:b/>
          <w:sz w:val="24"/>
          <w:szCs w:val="24"/>
        </w:rPr>
        <w:t>ДЕМЬЯНОВСКОГО ГОРОДСКОГО ПОСЕЛЕНИЯ</w:t>
      </w:r>
    </w:p>
    <w:p w:rsidR="00A71B1C" w:rsidRPr="003A017F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17F">
        <w:rPr>
          <w:rFonts w:ascii="Times New Roman" w:hAnsi="Times New Roman" w:cs="Times New Roman"/>
          <w:b/>
          <w:sz w:val="24"/>
          <w:szCs w:val="24"/>
        </w:rPr>
        <w:t>ПОДОСИНОВСКОГО РАЙОНА КИРОВСКОЙ ОБЛАСТИ</w:t>
      </w:r>
    </w:p>
    <w:p w:rsidR="00A71B1C" w:rsidRPr="003A017F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B1C" w:rsidRPr="003A017F" w:rsidRDefault="00A71B1C" w:rsidP="0047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17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71B1C" w:rsidRPr="003A017F" w:rsidRDefault="00A71B1C" w:rsidP="00A71B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B1C" w:rsidRPr="003A017F" w:rsidRDefault="00A71B1C" w:rsidP="00A71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31E10" w:rsidRPr="003A017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A017F"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9C3019" w:rsidRPr="003A017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A0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E1601" w:rsidRPr="003A017F">
        <w:rPr>
          <w:rFonts w:ascii="Times New Roman" w:hAnsi="Times New Roman" w:cs="Times New Roman"/>
          <w:sz w:val="24"/>
          <w:szCs w:val="24"/>
          <w:u w:val="single"/>
        </w:rPr>
        <w:t>№ 129</w:t>
      </w:r>
    </w:p>
    <w:p w:rsidR="00A71B1C" w:rsidRPr="003A017F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пгт Демьяново</w:t>
      </w:r>
    </w:p>
    <w:p w:rsidR="00A71B1C" w:rsidRPr="003A017F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B1C" w:rsidRPr="003A017F" w:rsidRDefault="00A71B1C" w:rsidP="00A71B1C">
      <w:pPr>
        <w:rPr>
          <w:rFonts w:ascii="Times New Roman" w:hAnsi="Times New Roman" w:cs="Times New Roman"/>
          <w:sz w:val="24"/>
          <w:szCs w:val="24"/>
        </w:rPr>
      </w:pPr>
    </w:p>
    <w:p w:rsidR="00A71B1C" w:rsidRPr="0047612B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12B">
        <w:rPr>
          <w:rFonts w:ascii="Times New Roman" w:hAnsi="Times New Roman" w:cs="Times New Roman"/>
          <w:b/>
          <w:sz w:val="26"/>
          <w:szCs w:val="26"/>
        </w:rPr>
        <w:t>О на</w:t>
      </w:r>
      <w:r w:rsidR="009C3019" w:rsidRPr="0047612B">
        <w:rPr>
          <w:rFonts w:ascii="Times New Roman" w:hAnsi="Times New Roman" w:cs="Times New Roman"/>
          <w:b/>
          <w:sz w:val="26"/>
          <w:szCs w:val="26"/>
        </w:rPr>
        <w:t>чале отопительного периода  2022</w:t>
      </w:r>
      <w:r w:rsidRPr="0047612B">
        <w:rPr>
          <w:rFonts w:ascii="Times New Roman" w:hAnsi="Times New Roman" w:cs="Times New Roman"/>
          <w:b/>
          <w:sz w:val="26"/>
          <w:szCs w:val="26"/>
        </w:rPr>
        <w:t>/202</w:t>
      </w:r>
      <w:r w:rsidR="009C3019" w:rsidRPr="0047612B">
        <w:rPr>
          <w:rFonts w:ascii="Times New Roman" w:hAnsi="Times New Roman" w:cs="Times New Roman"/>
          <w:b/>
          <w:sz w:val="26"/>
          <w:szCs w:val="26"/>
        </w:rPr>
        <w:t>3</w:t>
      </w:r>
      <w:r w:rsidRPr="0047612B">
        <w:rPr>
          <w:rFonts w:ascii="Times New Roman" w:hAnsi="Times New Roman" w:cs="Times New Roman"/>
          <w:b/>
          <w:sz w:val="26"/>
          <w:szCs w:val="26"/>
        </w:rPr>
        <w:t xml:space="preserve"> года в муниципальном образовании Демьяновское городское поселение. </w:t>
      </w:r>
    </w:p>
    <w:p w:rsidR="00A71B1C" w:rsidRPr="003A017F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B1C" w:rsidRPr="003A017F" w:rsidRDefault="00A71B1C" w:rsidP="00A7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B1C" w:rsidRPr="003A017F" w:rsidRDefault="00A71B1C" w:rsidP="00A71B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 от 06.10.2003 № 131-ФЗ «Об общих принципах организации местного самоуправления в Российской Федерации»: </w:t>
      </w:r>
    </w:p>
    <w:p w:rsidR="00A71B1C" w:rsidRPr="003A017F" w:rsidRDefault="00A71B1C" w:rsidP="00A71B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предприятий, организаций, учреждений независимо от форм собственности, имеющих на балансе котельные и тепловые сети</w:t>
      </w:r>
      <w:r w:rsidR="0041053E" w:rsidRPr="003A017F">
        <w:rPr>
          <w:rFonts w:ascii="Times New Roman" w:hAnsi="Times New Roman" w:cs="Times New Roman"/>
          <w:sz w:val="24"/>
          <w:szCs w:val="24"/>
        </w:rPr>
        <w:t xml:space="preserve"> начать отопительный период 2022</w:t>
      </w:r>
      <w:r w:rsidRPr="003A017F">
        <w:rPr>
          <w:rFonts w:ascii="Times New Roman" w:hAnsi="Times New Roman" w:cs="Times New Roman"/>
          <w:sz w:val="24"/>
          <w:szCs w:val="24"/>
        </w:rPr>
        <w:t>/202</w:t>
      </w:r>
      <w:r w:rsidR="0041053E" w:rsidRPr="003A017F">
        <w:rPr>
          <w:rFonts w:ascii="Times New Roman" w:hAnsi="Times New Roman" w:cs="Times New Roman"/>
          <w:sz w:val="24"/>
          <w:szCs w:val="24"/>
        </w:rPr>
        <w:t>3</w:t>
      </w:r>
      <w:r w:rsidRPr="003A017F">
        <w:rPr>
          <w:rFonts w:ascii="Times New Roman" w:hAnsi="Times New Roman" w:cs="Times New Roman"/>
          <w:sz w:val="24"/>
          <w:szCs w:val="24"/>
        </w:rPr>
        <w:t xml:space="preserve"> года в постоянном режиме во всех учреждениях и </w:t>
      </w:r>
      <w:proofErr w:type="spellStart"/>
      <w:proofErr w:type="gramStart"/>
      <w:r w:rsidRPr="003A017F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3A017F">
        <w:rPr>
          <w:rFonts w:ascii="Times New Roman" w:hAnsi="Times New Roman" w:cs="Times New Roman"/>
          <w:sz w:val="24"/>
          <w:szCs w:val="24"/>
        </w:rPr>
        <w:t xml:space="preserve"> – социальной</w:t>
      </w:r>
      <w:proofErr w:type="gramEnd"/>
      <w:r w:rsidRPr="003A017F">
        <w:rPr>
          <w:rFonts w:ascii="Times New Roman" w:hAnsi="Times New Roman" w:cs="Times New Roman"/>
          <w:sz w:val="24"/>
          <w:szCs w:val="24"/>
        </w:rPr>
        <w:t xml:space="preserve"> сфере с 1</w:t>
      </w:r>
      <w:r w:rsidR="0041053E" w:rsidRPr="003A017F">
        <w:rPr>
          <w:rFonts w:ascii="Times New Roman" w:hAnsi="Times New Roman" w:cs="Times New Roman"/>
          <w:sz w:val="24"/>
          <w:szCs w:val="24"/>
        </w:rPr>
        <w:t xml:space="preserve">2 </w:t>
      </w:r>
      <w:r w:rsidRPr="003A017F">
        <w:rPr>
          <w:rFonts w:ascii="Times New Roman" w:hAnsi="Times New Roman" w:cs="Times New Roman"/>
          <w:sz w:val="24"/>
          <w:szCs w:val="24"/>
        </w:rPr>
        <w:t>сентября 202</w:t>
      </w:r>
      <w:r w:rsidR="0041053E" w:rsidRPr="003A017F">
        <w:rPr>
          <w:rFonts w:ascii="Times New Roman" w:hAnsi="Times New Roman" w:cs="Times New Roman"/>
          <w:sz w:val="24"/>
          <w:szCs w:val="24"/>
        </w:rPr>
        <w:t>2</w:t>
      </w:r>
      <w:r w:rsidRPr="003A01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1B1C" w:rsidRPr="003A017F" w:rsidRDefault="00A71B1C" w:rsidP="00A71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2. Руководителям  муниципальных бюджетных учреждений Демьяновского городского поселения:</w:t>
      </w:r>
    </w:p>
    <w:p w:rsidR="00A71B1C" w:rsidRPr="003A017F" w:rsidRDefault="00A71B1C" w:rsidP="00A71B1C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2.1. Для снижения потерь тепловой энергии провести мероприятия по            утеплению всех конструктивных элементов подведомственных зданий;</w:t>
      </w:r>
    </w:p>
    <w:p w:rsidR="00A71B1C" w:rsidRPr="003A017F" w:rsidRDefault="00A71B1C" w:rsidP="00A71B1C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2.2. Проводить ежемесячную сверку расчётов с поставщиками тепловой           энергии в течение отопительного периода 202</w:t>
      </w:r>
      <w:r w:rsidR="00DE1601" w:rsidRPr="003A017F">
        <w:rPr>
          <w:rFonts w:ascii="Times New Roman" w:hAnsi="Times New Roman" w:cs="Times New Roman"/>
          <w:sz w:val="24"/>
          <w:szCs w:val="24"/>
        </w:rPr>
        <w:t>2</w:t>
      </w:r>
      <w:r w:rsidRPr="003A017F">
        <w:rPr>
          <w:rFonts w:ascii="Times New Roman" w:hAnsi="Times New Roman" w:cs="Times New Roman"/>
          <w:sz w:val="24"/>
          <w:szCs w:val="24"/>
        </w:rPr>
        <w:t>/202</w:t>
      </w:r>
      <w:r w:rsidR="00DE1601" w:rsidRPr="003A017F">
        <w:rPr>
          <w:rFonts w:ascii="Times New Roman" w:hAnsi="Times New Roman" w:cs="Times New Roman"/>
          <w:sz w:val="24"/>
          <w:szCs w:val="24"/>
        </w:rPr>
        <w:t>3</w:t>
      </w:r>
      <w:r w:rsidRPr="003A017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A71B1C" w:rsidRPr="003A017F" w:rsidRDefault="00A71B1C" w:rsidP="00A71B1C">
      <w:pPr>
        <w:pStyle w:val="a5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2.3. Обеспечить сохранность и рациональное использование топливных  ресурсов подведомственных котельных и другого теплоснабжающего оборудования в течение отопительного периода 202</w:t>
      </w:r>
      <w:r w:rsidR="0041053E" w:rsidRPr="003A017F">
        <w:rPr>
          <w:rFonts w:ascii="Times New Roman" w:hAnsi="Times New Roman" w:cs="Times New Roman"/>
          <w:sz w:val="24"/>
          <w:szCs w:val="24"/>
        </w:rPr>
        <w:t>2</w:t>
      </w:r>
      <w:r w:rsidRPr="003A017F">
        <w:rPr>
          <w:rFonts w:ascii="Times New Roman" w:hAnsi="Times New Roman" w:cs="Times New Roman"/>
          <w:sz w:val="24"/>
          <w:szCs w:val="24"/>
        </w:rPr>
        <w:t>/202</w:t>
      </w:r>
      <w:r w:rsidR="0041053E" w:rsidRPr="003A017F">
        <w:rPr>
          <w:rFonts w:ascii="Times New Roman" w:hAnsi="Times New Roman" w:cs="Times New Roman"/>
          <w:sz w:val="24"/>
          <w:szCs w:val="24"/>
        </w:rPr>
        <w:t>3</w:t>
      </w:r>
      <w:r w:rsidRPr="003A01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1B1C" w:rsidRPr="003A017F" w:rsidRDefault="00A71B1C" w:rsidP="00A7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3A017F">
        <w:rPr>
          <w:rFonts w:ascii="Times New Roman" w:hAnsi="Times New Roman" w:cs="Times New Roman"/>
          <w:color w:val="323131"/>
          <w:sz w:val="24"/>
          <w:szCs w:val="24"/>
        </w:rPr>
        <w:t>3. Н</w:t>
      </w:r>
      <w:r w:rsidRPr="003A017F">
        <w:rPr>
          <w:rFonts w:ascii="Times New Roman" w:hAnsi="Times New Roman" w:cs="Times New Roman"/>
          <w:sz w:val="24"/>
          <w:szCs w:val="24"/>
        </w:rPr>
        <w:t xml:space="preserve">астоящее постановление,  разместить </w:t>
      </w:r>
      <w:r w:rsidRPr="003A017F">
        <w:rPr>
          <w:rFonts w:ascii="Times New Roman" w:hAnsi="Times New Roman" w:cs="Times New Roman"/>
          <w:spacing w:val="-2"/>
          <w:sz w:val="24"/>
          <w:szCs w:val="24"/>
        </w:rPr>
        <w:t xml:space="preserve">в разделе «Демьяновское городское поселение» на официальном сайте Администрации Подосиновского района:  </w:t>
      </w:r>
      <w:hyperlink r:id="rId5" w:history="1">
        <w:r w:rsidRPr="003A017F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http://podosadm.ru/poseleniya/demyanovskoe/normative-acts/</w:t>
        </w:r>
      </w:hyperlink>
      <w:r w:rsidRPr="003A017F">
        <w:rPr>
          <w:rFonts w:ascii="Times New Roman" w:hAnsi="Times New Roman" w:cs="Times New Roman"/>
          <w:sz w:val="24"/>
          <w:szCs w:val="24"/>
        </w:rPr>
        <w:t xml:space="preserve">, </w:t>
      </w:r>
      <w:r w:rsidRPr="003A01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71B1C" w:rsidRPr="003A017F" w:rsidRDefault="00A71B1C" w:rsidP="00A71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3A01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017F">
        <w:rPr>
          <w:rFonts w:ascii="Times New Roman" w:hAnsi="Times New Roman" w:cs="Times New Roman"/>
          <w:sz w:val="24"/>
          <w:szCs w:val="24"/>
        </w:rPr>
        <w:t xml:space="preserve"> исполнением  возлагаю на себя. </w:t>
      </w:r>
    </w:p>
    <w:p w:rsidR="00A71B1C" w:rsidRPr="003A017F" w:rsidRDefault="00A71B1C" w:rsidP="00A71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1C" w:rsidRPr="003A017F" w:rsidRDefault="00A71B1C" w:rsidP="00A71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ab/>
      </w:r>
    </w:p>
    <w:p w:rsidR="00A71B1C" w:rsidRPr="003A017F" w:rsidRDefault="00A71B1C" w:rsidP="00A71B1C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3A017F">
        <w:rPr>
          <w:bCs/>
        </w:rPr>
        <w:t xml:space="preserve">Глава Администрации </w:t>
      </w:r>
    </w:p>
    <w:p w:rsidR="00A71B1C" w:rsidRPr="003A017F" w:rsidRDefault="00A71B1C" w:rsidP="00A71B1C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3A017F">
        <w:rPr>
          <w:bCs/>
        </w:rPr>
        <w:t>Демьяновского городского поселения                                 С.Г. Инькова</w:t>
      </w:r>
    </w:p>
    <w:p w:rsidR="003A017F" w:rsidRPr="003A017F" w:rsidRDefault="003A017F" w:rsidP="00A71B1C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A71B1C" w:rsidRPr="003A017F" w:rsidRDefault="00A71B1C" w:rsidP="00A71B1C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017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A71B1C" w:rsidRPr="003A017F" w:rsidRDefault="00A71B1C" w:rsidP="00A71B1C">
      <w:pPr>
        <w:rPr>
          <w:rFonts w:ascii="Times New Roman" w:hAnsi="Times New Roman" w:cs="Times New Roman"/>
          <w:sz w:val="24"/>
          <w:szCs w:val="24"/>
        </w:rPr>
      </w:pPr>
    </w:p>
    <w:p w:rsidR="00A71B1C" w:rsidRPr="003A017F" w:rsidRDefault="00A71B1C" w:rsidP="00A71B1C">
      <w:pPr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ПОДГОТОВЛЕНО:</w:t>
      </w:r>
    </w:p>
    <w:p w:rsidR="00A71B1C" w:rsidRPr="003A017F" w:rsidRDefault="00A71B1C" w:rsidP="00A7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Ведущий специалист по вопросам ЖКХ</w:t>
      </w:r>
    </w:p>
    <w:p w:rsidR="00A71B1C" w:rsidRPr="003A017F" w:rsidRDefault="00A71B1C" w:rsidP="00A7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>Администрации Демьяновского</w:t>
      </w:r>
    </w:p>
    <w:p w:rsidR="00A71B1C" w:rsidRPr="003A017F" w:rsidRDefault="00A71B1C" w:rsidP="00A7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О.Н. Долгополова</w:t>
      </w:r>
    </w:p>
    <w:p w:rsidR="00A71B1C" w:rsidRPr="003A017F" w:rsidRDefault="00A71B1C" w:rsidP="00A71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17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1053E" w:rsidRPr="003A017F">
        <w:rPr>
          <w:rFonts w:ascii="Times New Roman" w:hAnsi="Times New Roman" w:cs="Times New Roman"/>
          <w:sz w:val="24"/>
          <w:szCs w:val="24"/>
        </w:rPr>
        <w:t xml:space="preserve">                               09</w:t>
      </w:r>
      <w:r w:rsidR="00431E10" w:rsidRPr="003A017F">
        <w:rPr>
          <w:rFonts w:ascii="Times New Roman" w:hAnsi="Times New Roman" w:cs="Times New Roman"/>
          <w:sz w:val="24"/>
          <w:szCs w:val="24"/>
        </w:rPr>
        <w:t>.09.2022</w:t>
      </w:r>
    </w:p>
    <w:p w:rsidR="00A71B1C" w:rsidRPr="003A017F" w:rsidRDefault="00A71B1C" w:rsidP="00A71B1C">
      <w:pPr>
        <w:rPr>
          <w:rFonts w:ascii="Times New Roman" w:hAnsi="Times New Roman" w:cs="Times New Roman"/>
          <w:sz w:val="24"/>
          <w:szCs w:val="24"/>
        </w:rPr>
      </w:pPr>
    </w:p>
    <w:p w:rsidR="00A71B1C" w:rsidRPr="003A017F" w:rsidRDefault="00A71B1C" w:rsidP="00A71B1C">
      <w:pPr>
        <w:rPr>
          <w:rFonts w:ascii="Times New Roman" w:hAnsi="Times New Roman" w:cs="Times New Roman"/>
          <w:sz w:val="24"/>
          <w:szCs w:val="24"/>
        </w:rPr>
      </w:pPr>
    </w:p>
    <w:p w:rsidR="00A71B1C" w:rsidRPr="003A017F" w:rsidRDefault="00A71B1C" w:rsidP="00A71B1C">
      <w:pPr>
        <w:rPr>
          <w:rFonts w:ascii="Times New Roman" w:hAnsi="Times New Roman" w:cs="Times New Roman"/>
          <w:sz w:val="24"/>
          <w:szCs w:val="24"/>
        </w:rPr>
      </w:pPr>
    </w:p>
    <w:p w:rsidR="00B7718C" w:rsidRDefault="00B7718C"/>
    <w:sectPr w:rsidR="00B7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4366"/>
    <w:multiLevelType w:val="hybridMultilevel"/>
    <w:tmpl w:val="230CC980"/>
    <w:lvl w:ilvl="0" w:tplc="D7FC58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B1C"/>
    <w:rsid w:val="003A017F"/>
    <w:rsid w:val="0041053E"/>
    <w:rsid w:val="00431E10"/>
    <w:rsid w:val="0047612B"/>
    <w:rsid w:val="009C3019"/>
    <w:rsid w:val="00A71B1C"/>
    <w:rsid w:val="00B7718C"/>
    <w:rsid w:val="00DE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B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1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dosadm.ru/poseleniya/demyanovskoe/normative-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2022-09-09T08:05:00Z</cp:lastPrinted>
  <dcterms:created xsi:type="dcterms:W3CDTF">2022-09-09T07:33:00Z</dcterms:created>
  <dcterms:modified xsi:type="dcterms:W3CDTF">2022-09-09T08:06:00Z</dcterms:modified>
</cp:coreProperties>
</file>