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</w:t>
      </w: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7" w:rsidRDefault="00FC1F07" w:rsidP="00FC1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F07" w:rsidRDefault="00FC1F07" w:rsidP="00FC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13.05.2025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46 </w:t>
      </w: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 отопительного сезона.</w:t>
      </w:r>
    </w:p>
    <w:p w:rsidR="00FC1F07" w:rsidRDefault="00FC1F07" w:rsidP="00FC1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  установившейся плюсовой температурой наружного воздуха выше +8 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5 суток подряд с 10 мая  по 14 мая текущего года и на основании пункта 5 части 2 постановления Правительства  Российской Федерации от 06.05.2011 № 354 «О  предоставлении коммунальных услуг  собственникам и пользователям  помещений в многоквартирных </w:t>
      </w:r>
      <w:r w:rsidR="00955224">
        <w:rPr>
          <w:rFonts w:ascii="Times New Roman" w:hAnsi="Times New Roman" w:cs="Times New Roman"/>
          <w:sz w:val="28"/>
          <w:szCs w:val="28"/>
        </w:rPr>
        <w:t>домах</w:t>
      </w:r>
      <w:r>
        <w:rPr>
          <w:rFonts w:ascii="Times New Roman" w:hAnsi="Times New Roman" w:cs="Times New Roman"/>
          <w:sz w:val="28"/>
          <w:szCs w:val="28"/>
        </w:rPr>
        <w:t xml:space="preserve"> и жилых домов (вместе с «Правилами предоставления коммунальных собственникам и пользователям помещений в многок</w:t>
      </w:r>
      <w:r w:rsidR="00955224">
        <w:rPr>
          <w:rFonts w:ascii="Times New Roman" w:hAnsi="Times New Roman" w:cs="Times New Roman"/>
          <w:sz w:val="28"/>
          <w:szCs w:val="28"/>
        </w:rPr>
        <w:t>вартирных домах и жилых домов»)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F07" w:rsidRDefault="00FC1F07" w:rsidP="00FC1F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предприятий, организаций, учреждений независимо от форм собственности, имеющим на балансе котельные и тепловые сети прекратить отопительный период 2024-2025 гг.  во всех учреждениях социальной сферы  и жилом фонде с  0 часов  15 мая  2025 года. </w:t>
      </w:r>
    </w:p>
    <w:p w:rsidR="00FC1F07" w:rsidRDefault="00FC1F07" w:rsidP="00FC1F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C1F07" w:rsidRDefault="00FC1F07" w:rsidP="00FC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F07" w:rsidRDefault="00FC1F07" w:rsidP="00FC1F07">
      <w:pPr>
        <w:spacing w:after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FC1F07" w:rsidRDefault="00FC1F07" w:rsidP="00FC1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ПОДГОТОВЛЕНО:</w:t>
      </w:r>
    </w:p>
    <w:p w:rsidR="00FC1F07" w:rsidRDefault="00FC1F07" w:rsidP="00FC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по вопросам ЖКХ</w:t>
      </w:r>
    </w:p>
    <w:p w:rsidR="00FC1F07" w:rsidRDefault="00FC1F07" w:rsidP="00FC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Демьяновского</w:t>
      </w:r>
      <w:proofErr w:type="spellEnd"/>
    </w:p>
    <w:p w:rsidR="00FC1F07" w:rsidRDefault="00FC1F07" w:rsidP="00FC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                                                                               О.Н. Долгополова</w:t>
      </w:r>
    </w:p>
    <w:p w:rsidR="00FC1F07" w:rsidRDefault="00FC1F07" w:rsidP="00FC1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13.05.2025</w:t>
      </w:r>
    </w:p>
    <w:p w:rsidR="00FC1F07" w:rsidRDefault="00FC1F07" w:rsidP="00FC1F07"/>
    <w:sectPr w:rsidR="00FC1F07" w:rsidSect="00FF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444A"/>
    <w:multiLevelType w:val="hybridMultilevel"/>
    <w:tmpl w:val="827EAC54"/>
    <w:lvl w:ilvl="0" w:tplc="8A96105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F07"/>
    <w:rsid w:val="0008486A"/>
    <w:rsid w:val="000B429A"/>
    <w:rsid w:val="002639CD"/>
    <w:rsid w:val="004E719F"/>
    <w:rsid w:val="0076791E"/>
    <w:rsid w:val="00955224"/>
    <w:rsid w:val="00BD7CF8"/>
    <w:rsid w:val="00FC1F07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0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5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5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2025-05-13T14:55:00Z</cp:lastPrinted>
  <dcterms:created xsi:type="dcterms:W3CDTF">2025-06-03T06:44:00Z</dcterms:created>
  <dcterms:modified xsi:type="dcterms:W3CDTF">2025-06-06T06:01:00Z</dcterms:modified>
</cp:coreProperties>
</file>