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9A" w:rsidRDefault="0070549A" w:rsidP="00705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549A" w:rsidRDefault="0070549A" w:rsidP="00705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ДЕМЬЯНОВСКОГО ГОРОДСКОГО ПОСЕЛЕНИЯ</w:t>
      </w:r>
    </w:p>
    <w:p w:rsidR="0070549A" w:rsidRDefault="0070549A" w:rsidP="00705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70549A" w:rsidRDefault="0070549A" w:rsidP="007054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49A" w:rsidRDefault="0070549A" w:rsidP="00705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D80" w:rsidRPr="004E5B66" w:rsidRDefault="005313AA" w:rsidP="00BE3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054958" w:rsidRPr="00CB139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B69C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0549A" w:rsidRPr="00CB139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54958" w:rsidRPr="00CB13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69C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0549A" w:rsidRPr="004E5B66">
        <w:rPr>
          <w:rFonts w:ascii="Times New Roman" w:hAnsi="Times New Roman" w:cs="Times New Roman"/>
          <w:sz w:val="28"/>
          <w:szCs w:val="28"/>
        </w:rPr>
        <w:tab/>
      </w:r>
      <w:r w:rsidR="0070549A" w:rsidRPr="004E5B66">
        <w:rPr>
          <w:rFonts w:ascii="Times New Roman" w:hAnsi="Times New Roman" w:cs="Times New Roman"/>
          <w:sz w:val="28"/>
          <w:szCs w:val="28"/>
        </w:rPr>
        <w:tab/>
      </w:r>
      <w:r w:rsidR="0070549A" w:rsidRPr="004E5B66">
        <w:rPr>
          <w:rFonts w:ascii="Times New Roman" w:hAnsi="Times New Roman" w:cs="Times New Roman"/>
          <w:sz w:val="28"/>
          <w:szCs w:val="28"/>
        </w:rPr>
        <w:tab/>
      </w:r>
      <w:r w:rsidR="0070549A" w:rsidRPr="004E5B66">
        <w:rPr>
          <w:rFonts w:ascii="Times New Roman" w:hAnsi="Times New Roman" w:cs="Times New Roman"/>
          <w:sz w:val="28"/>
          <w:szCs w:val="28"/>
        </w:rPr>
        <w:tab/>
      </w:r>
      <w:r w:rsidR="0070549A" w:rsidRPr="004E5B66">
        <w:rPr>
          <w:rFonts w:ascii="Times New Roman" w:hAnsi="Times New Roman" w:cs="Times New Roman"/>
          <w:sz w:val="28"/>
          <w:szCs w:val="28"/>
        </w:rPr>
        <w:tab/>
      </w:r>
      <w:r w:rsidR="004E5B66" w:rsidRPr="004E5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0549A" w:rsidRPr="004E5B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549A" w:rsidRPr="00A0579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30A5D">
        <w:rPr>
          <w:rFonts w:ascii="Times New Roman" w:hAnsi="Times New Roman" w:cs="Times New Roman"/>
          <w:sz w:val="28"/>
          <w:szCs w:val="28"/>
          <w:u w:val="single"/>
        </w:rPr>
        <w:t>74</w:t>
      </w:r>
    </w:p>
    <w:p w:rsidR="008B35B0" w:rsidRPr="00BE3D80" w:rsidRDefault="0070549A" w:rsidP="00BE3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B66">
        <w:rPr>
          <w:rFonts w:ascii="Times New Roman" w:hAnsi="Times New Roman" w:cs="Times New Roman"/>
          <w:bCs/>
          <w:sz w:val="28"/>
          <w:szCs w:val="28"/>
        </w:rPr>
        <w:t>пгт Демьяново</w:t>
      </w:r>
    </w:p>
    <w:p w:rsidR="008B35B0" w:rsidRDefault="008B35B0" w:rsidP="0070549A">
      <w:pPr>
        <w:autoSpaceDE w:val="0"/>
        <w:autoSpaceDN w:val="0"/>
        <w:adjustRightInd w:val="0"/>
        <w:spacing w:before="36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7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«Поддержка местных инициатив Демьяновского городского поселения Подосиновского района Кировской области на 20</w:t>
      </w:r>
      <w:r w:rsidR="00054958" w:rsidRPr="00716171">
        <w:rPr>
          <w:rFonts w:ascii="Times New Roman" w:hAnsi="Times New Roman" w:cs="Times New Roman"/>
          <w:b/>
          <w:sz w:val="28"/>
          <w:szCs w:val="28"/>
        </w:rPr>
        <w:t>2</w:t>
      </w:r>
      <w:r w:rsidR="00FB69C2">
        <w:rPr>
          <w:rFonts w:ascii="Times New Roman" w:hAnsi="Times New Roman" w:cs="Times New Roman"/>
          <w:b/>
          <w:sz w:val="28"/>
          <w:szCs w:val="28"/>
        </w:rPr>
        <w:t>5</w:t>
      </w:r>
      <w:r w:rsidRPr="007161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7523" w:rsidRDefault="009D6E5A" w:rsidP="00F67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5A">
        <w:rPr>
          <w:rFonts w:ascii="Times New Roman" w:hAnsi="Times New Roman" w:cs="Times New Roman"/>
          <w:sz w:val="28"/>
          <w:szCs w:val="28"/>
        </w:rPr>
        <w:t>В соответствии с Федеральный закон</w:t>
      </w:r>
      <w:r w:rsidR="00F67523">
        <w:rPr>
          <w:rFonts w:ascii="Times New Roman" w:hAnsi="Times New Roman" w:cs="Times New Roman"/>
          <w:sz w:val="28"/>
          <w:szCs w:val="28"/>
        </w:rPr>
        <w:t>ом</w:t>
      </w:r>
      <w:r w:rsidRPr="009D6E5A">
        <w:rPr>
          <w:rFonts w:ascii="Times New Roman" w:hAnsi="Times New Roman" w:cs="Times New Roman"/>
          <w:sz w:val="28"/>
          <w:szCs w:val="28"/>
        </w:rPr>
        <w:t xml:space="preserve"> от 06.10.2003 № 131 -ФЗ «Об общих принципах организации местного самоуправления в Российской Федерации»</w:t>
      </w:r>
      <w:r w:rsidR="00F67523">
        <w:rPr>
          <w:rFonts w:ascii="Times New Roman" w:hAnsi="Times New Roman" w:cs="Times New Roman"/>
          <w:sz w:val="28"/>
          <w:szCs w:val="28"/>
        </w:rPr>
        <w:t xml:space="preserve">, </w:t>
      </w:r>
      <w:r w:rsidRPr="009D6E5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Демьяновское городское поселение</w:t>
      </w:r>
      <w:r w:rsidRPr="009D6E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171">
        <w:rPr>
          <w:rFonts w:ascii="Times New Roman" w:hAnsi="Times New Roman" w:cs="Times New Roman"/>
          <w:sz w:val="28"/>
          <w:szCs w:val="28"/>
        </w:rPr>
        <w:t xml:space="preserve">решением Демьяновской поселковой Думы от </w:t>
      </w:r>
      <w:r w:rsidR="004015F4" w:rsidRPr="00A05792">
        <w:rPr>
          <w:rFonts w:ascii="Times New Roman" w:hAnsi="Times New Roman" w:cs="Times New Roman"/>
          <w:sz w:val="28"/>
          <w:szCs w:val="28"/>
        </w:rPr>
        <w:t>2</w:t>
      </w:r>
      <w:r w:rsidR="00FB69C2">
        <w:rPr>
          <w:rFonts w:ascii="Times New Roman" w:hAnsi="Times New Roman" w:cs="Times New Roman"/>
          <w:sz w:val="28"/>
          <w:szCs w:val="28"/>
        </w:rPr>
        <w:t>7</w:t>
      </w:r>
      <w:r w:rsidRPr="00A05792">
        <w:rPr>
          <w:rFonts w:ascii="Times New Roman" w:hAnsi="Times New Roman" w:cs="Times New Roman"/>
          <w:sz w:val="28"/>
          <w:szCs w:val="28"/>
        </w:rPr>
        <w:t>.0</w:t>
      </w:r>
      <w:r w:rsidR="00FB69C2">
        <w:rPr>
          <w:rFonts w:ascii="Times New Roman" w:hAnsi="Times New Roman" w:cs="Times New Roman"/>
          <w:sz w:val="28"/>
          <w:szCs w:val="28"/>
        </w:rPr>
        <w:t>2</w:t>
      </w:r>
      <w:r w:rsidRPr="00A05792">
        <w:rPr>
          <w:rFonts w:ascii="Times New Roman" w:hAnsi="Times New Roman" w:cs="Times New Roman"/>
          <w:sz w:val="28"/>
          <w:szCs w:val="28"/>
        </w:rPr>
        <w:t>.20</w:t>
      </w:r>
      <w:r w:rsidR="004015F4" w:rsidRPr="00A05792">
        <w:rPr>
          <w:rFonts w:ascii="Times New Roman" w:hAnsi="Times New Roman" w:cs="Times New Roman"/>
          <w:sz w:val="28"/>
          <w:szCs w:val="28"/>
        </w:rPr>
        <w:t>2</w:t>
      </w:r>
      <w:r w:rsidR="00FB69C2">
        <w:rPr>
          <w:rFonts w:ascii="Times New Roman" w:hAnsi="Times New Roman" w:cs="Times New Roman"/>
          <w:sz w:val="28"/>
          <w:szCs w:val="28"/>
        </w:rPr>
        <w:t>4</w:t>
      </w:r>
      <w:r w:rsidR="00716171" w:rsidRPr="00A05792">
        <w:rPr>
          <w:rFonts w:ascii="Times New Roman" w:hAnsi="Times New Roman" w:cs="Times New Roman"/>
          <w:sz w:val="28"/>
          <w:szCs w:val="28"/>
        </w:rPr>
        <w:t xml:space="preserve"> №</w:t>
      </w:r>
      <w:r w:rsidR="00FB69C2">
        <w:rPr>
          <w:rFonts w:ascii="Times New Roman" w:hAnsi="Times New Roman" w:cs="Times New Roman"/>
          <w:sz w:val="28"/>
          <w:szCs w:val="28"/>
        </w:rPr>
        <w:t xml:space="preserve"> 18</w:t>
      </w:r>
      <w:r w:rsidR="00A05792" w:rsidRPr="00A05792">
        <w:rPr>
          <w:rFonts w:ascii="Times New Roman" w:hAnsi="Times New Roman" w:cs="Times New Roman"/>
          <w:sz w:val="28"/>
          <w:szCs w:val="28"/>
        </w:rPr>
        <w:t>/</w:t>
      </w:r>
      <w:r w:rsidR="00FB69C2">
        <w:rPr>
          <w:rFonts w:ascii="Times New Roman" w:hAnsi="Times New Roman" w:cs="Times New Roman"/>
          <w:sz w:val="28"/>
          <w:szCs w:val="28"/>
        </w:rPr>
        <w:t>76</w:t>
      </w:r>
      <w:r w:rsidR="00F67523" w:rsidRPr="00A05792">
        <w:rPr>
          <w:rFonts w:ascii="Times New Roman" w:hAnsi="Times New Roman" w:cs="Times New Roman"/>
          <w:sz w:val="28"/>
          <w:szCs w:val="28"/>
        </w:rPr>
        <w:t xml:space="preserve"> </w:t>
      </w:r>
      <w:r w:rsidR="00F67523" w:rsidRPr="00716171">
        <w:rPr>
          <w:rFonts w:ascii="Times New Roman" w:hAnsi="Times New Roman" w:cs="Times New Roman"/>
          <w:sz w:val="28"/>
          <w:szCs w:val="28"/>
        </w:rPr>
        <w:t>«Об участии в проекте по</w:t>
      </w:r>
      <w:r w:rsidR="004015F4" w:rsidRPr="00716171">
        <w:rPr>
          <w:rFonts w:ascii="Times New Roman" w:hAnsi="Times New Roman" w:cs="Times New Roman"/>
          <w:sz w:val="28"/>
          <w:szCs w:val="28"/>
        </w:rPr>
        <w:t xml:space="preserve"> поддержке местных инициатив в 202</w:t>
      </w:r>
      <w:r w:rsidR="00FB69C2">
        <w:rPr>
          <w:rFonts w:ascii="Times New Roman" w:hAnsi="Times New Roman" w:cs="Times New Roman"/>
          <w:sz w:val="28"/>
          <w:szCs w:val="28"/>
        </w:rPr>
        <w:t>5</w:t>
      </w:r>
      <w:r w:rsidR="004015F4" w:rsidRPr="00716171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015F4" w:rsidRPr="00401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E5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9D6E5A">
        <w:rPr>
          <w:rFonts w:ascii="Times New Roman" w:hAnsi="Times New Roman" w:cs="Times New Roman"/>
          <w:sz w:val="28"/>
          <w:szCs w:val="28"/>
        </w:rPr>
        <w:t xml:space="preserve">поселения ПОСТАНОВЛЯЕТ: </w:t>
      </w:r>
    </w:p>
    <w:p w:rsidR="00F67523" w:rsidRDefault="009D6E5A" w:rsidP="00F675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E5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«Поддержка местных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Демьяновского городского </w:t>
      </w:r>
      <w:r w:rsidRPr="009D6E5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Подосиновского</w:t>
      </w:r>
      <w:r w:rsidRPr="009D6E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16171">
        <w:rPr>
          <w:rFonts w:ascii="Times New Roman" w:hAnsi="Times New Roman" w:cs="Times New Roman"/>
          <w:sz w:val="28"/>
          <w:szCs w:val="28"/>
        </w:rPr>
        <w:t>области на 20</w:t>
      </w:r>
      <w:r w:rsidR="005360FB" w:rsidRPr="00716171">
        <w:rPr>
          <w:rFonts w:ascii="Times New Roman" w:hAnsi="Times New Roman" w:cs="Times New Roman"/>
          <w:sz w:val="28"/>
          <w:szCs w:val="28"/>
        </w:rPr>
        <w:t>2</w:t>
      </w:r>
      <w:r w:rsidR="00FB69C2">
        <w:rPr>
          <w:rFonts w:ascii="Times New Roman" w:hAnsi="Times New Roman" w:cs="Times New Roman"/>
          <w:sz w:val="28"/>
          <w:szCs w:val="28"/>
        </w:rPr>
        <w:t>5</w:t>
      </w:r>
      <w:r w:rsidR="002C25B8" w:rsidRPr="00716171">
        <w:rPr>
          <w:rFonts w:ascii="Times New Roman" w:hAnsi="Times New Roman" w:cs="Times New Roman"/>
          <w:sz w:val="28"/>
          <w:szCs w:val="28"/>
        </w:rPr>
        <w:t xml:space="preserve"> год</w:t>
      </w:r>
      <w:r w:rsidR="00BE3D80" w:rsidRPr="00716171">
        <w:rPr>
          <w:rFonts w:ascii="Times New Roman" w:hAnsi="Times New Roman" w:cs="Times New Roman"/>
          <w:sz w:val="28"/>
          <w:szCs w:val="28"/>
        </w:rPr>
        <w:t>».</w:t>
      </w:r>
    </w:p>
    <w:p w:rsidR="00DC3EEC" w:rsidRDefault="009D6E5A" w:rsidP="00423F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E5A">
        <w:rPr>
          <w:rFonts w:ascii="Times New Roman" w:hAnsi="Times New Roman" w:cs="Times New Roman"/>
          <w:sz w:val="28"/>
          <w:szCs w:val="28"/>
        </w:rPr>
        <w:t xml:space="preserve">2. </w:t>
      </w:r>
      <w:r w:rsidR="005360FB" w:rsidRPr="005360FB">
        <w:rPr>
          <w:rFonts w:ascii="Times New Roman" w:hAnsi="Times New Roman" w:cs="Times New Roman"/>
          <w:sz w:val="28"/>
          <w:szCs w:val="28"/>
        </w:rPr>
        <w:t>Опублико</w:t>
      </w:r>
      <w:r w:rsidR="008D7D19">
        <w:rPr>
          <w:rFonts w:ascii="Times New Roman" w:hAnsi="Times New Roman" w:cs="Times New Roman"/>
          <w:sz w:val="28"/>
          <w:szCs w:val="28"/>
        </w:rPr>
        <w:t xml:space="preserve">вать настоящее постановление в </w:t>
      </w:r>
      <w:r w:rsidR="005360FB" w:rsidRPr="005360FB">
        <w:rPr>
          <w:rFonts w:ascii="Times New Roman" w:hAnsi="Times New Roman" w:cs="Times New Roman"/>
          <w:sz w:val="28"/>
          <w:szCs w:val="28"/>
        </w:rPr>
        <w:t>Информационном бюллетене Демьяновской поселковой Думы</w:t>
      </w:r>
      <w:r w:rsidR="00DC3EEC" w:rsidRPr="00DC3EEC">
        <w:t xml:space="preserve"> </w:t>
      </w:r>
      <w:r w:rsidR="00DC3EEC" w:rsidRPr="00DC3EE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Демьяновское городское поселение </w:t>
      </w:r>
      <w:hyperlink r:id="rId6" w:history="1"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demyanovskoe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</w:rPr>
          <w:t>43.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C3EEC" w:rsidRPr="00DC3E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C3EEC" w:rsidRPr="00DC3E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07F27" w:rsidRDefault="00B07F27" w:rsidP="00B07F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F6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3F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3F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C5333" w:rsidRPr="005360FB" w:rsidRDefault="008C5333" w:rsidP="00B07F27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67523" w:rsidRPr="005360FB" w:rsidRDefault="00F67523" w:rsidP="00B0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D80" w:rsidRDefault="005360FB" w:rsidP="00316B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3D8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D8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E3D80" w:rsidRDefault="00BE3D80" w:rsidP="00316B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Демьяновского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15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5247">
        <w:rPr>
          <w:rFonts w:ascii="Times New Roman" w:eastAsia="Times New Roman" w:hAnsi="Times New Roman" w:cs="Times New Roman"/>
          <w:sz w:val="28"/>
          <w:szCs w:val="28"/>
        </w:rPr>
        <w:t>С.Г.</w:t>
      </w:r>
      <w:r w:rsidR="00C31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Инькова</w:t>
      </w:r>
      <w:r w:rsidR="00B7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247" w:rsidRPr="00B75247" w:rsidRDefault="00BE3D80" w:rsidP="00316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FB69C2" w:rsidRDefault="00FB69C2" w:rsidP="00FB69C2">
      <w:pPr>
        <w:tabs>
          <w:tab w:val="left" w:pos="7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1A54" w:rsidRPr="00B7524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Зареченского территориального отдела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5247" w:rsidRDefault="00F03325" w:rsidP="00F03325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0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03325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F0332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3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Л.А.Гринько</w:t>
      </w:r>
      <w:proofErr w:type="spellEnd"/>
    </w:p>
    <w:p w:rsidR="00F03325" w:rsidRDefault="00F03325" w:rsidP="004E3F2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7F27" w:rsidRDefault="005313AA" w:rsidP="00F033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54958" w:rsidRPr="00CB1397">
        <w:rPr>
          <w:rFonts w:ascii="Times New Roman" w:hAnsi="Times New Roman" w:cs="Times New Roman"/>
          <w:sz w:val="28"/>
          <w:szCs w:val="28"/>
        </w:rPr>
        <w:t>.0</w:t>
      </w:r>
      <w:r w:rsidR="00FB69C2">
        <w:rPr>
          <w:rFonts w:ascii="Times New Roman" w:hAnsi="Times New Roman" w:cs="Times New Roman"/>
          <w:sz w:val="28"/>
          <w:szCs w:val="28"/>
        </w:rPr>
        <w:t>7</w:t>
      </w:r>
      <w:r w:rsidR="00D11F84" w:rsidRPr="00CB1397">
        <w:rPr>
          <w:rFonts w:ascii="Times New Roman" w:hAnsi="Times New Roman" w:cs="Times New Roman"/>
          <w:sz w:val="28"/>
          <w:szCs w:val="28"/>
        </w:rPr>
        <w:t>.202</w:t>
      </w:r>
      <w:r w:rsidR="00FB69C2">
        <w:rPr>
          <w:rFonts w:ascii="Times New Roman" w:hAnsi="Times New Roman" w:cs="Times New Roman"/>
          <w:sz w:val="28"/>
          <w:szCs w:val="28"/>
        </w:rPr>
        <w:t>4</w:t>
      </w:r>
      <w:r w:rsidR="00F03325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549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69C2" w:rsidRPr="00F03325" w:rsidRDefault="00054958" w:rsidP="00F03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D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882" w:rsidRPr="00D11F84" w:rsidRDefault="00FB69C2" w:rsidP="00B50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054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88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22882" w:rsidRDefault="00322882" w:rsidP="0032288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УТВЕРЖДЕНА</w:t>
      </w:r>
    </w:p>
    <w:p w:rsidR="00322882" w:rsidRDefault="00322882" w:rsidP="0032288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постановлением Администрации</w:t>
      </w:r>
    </w:p>
    <w:p w:rsidR="00322882" w:rsidRDefault="00322882" w:rsidP="0032288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Демьяновского городского поселения</w:t>
      </w:r>
    </w:p>
    <w:p w:rsidR="00322882" w:rsidRDefault="00322882" w:rsidP="00322882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B139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13AA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CB13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54958" w:rsidRPr="00CB1397">
        <w:rPr>
          <w:rFonts w:ascii="Times New Roman" w:eastAsia="Times New Roman" w:hAnsi="Times New Roman" w:cs="Times New Roman"/>
          <w:sz w:val="26"/>
          <w:szCs w:val="26"/>
        </w:rPr>
        <w:t>0</w:t>
      </w:r>
      <w:r w:rsidR="00FB69C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B13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851A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54958" w:rsidRPr="009851A9">
        <w:rPr>
          <w:rFonts w:ascii="Times New Roman" w:eastAsia="Times New Roman" w:hAnsi="Times New Roman" w:cs="Times New Roman"/>
          <w:sz w:val="26"/>
          <w:szCs w:val="26"/>
        </w:rPr>
        <w:t>2</w:t>
      </w:r>
      <w:r w:rsidR="00FB69C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263F1" w:rsidRPr="009851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51A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30A5D">
        <w:rPr>
          <w:rFonts w:ascii="Times New Roman" w:eastAsia="Times New Roman" w:hAnsi="Times New Roman" w:cs="Times New Roman"/>
          <w:sz w:val="26"/>
          <w:szCs w:val="26"/>
        </w:rPr>
        <w:t xml:space="preserve"> 74</w:t>
      </w:r>
    </w:p>
    <w:p w:rsidR="004E5CF4" w:rsidRDefault="004E5CF4" w:rsidP="00322882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5CF4" w:rsidRPr="00837F87" w:rsidRDefault="00AC47D6" w:rsidP="004E5CF4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7F87">
        <w:rPr>
          <w:rFonts w:ascii="Times New Roman" w:eastAsia="Times New Roman" w:hAnsi="Times New Roman" w:cs="Times New Roman"/>
          <w:b/>
          <w:color w:val="555555"/>
          <w:spacing w:val="3"/>
          <w:sz w:val="24"/>
          <w:szCs w:val="24"/>
        </w:rPr>
        <w:t> </w:t>
      </w:r>
      <w:r w:rsidR="004E5CF4" w:rsidRPr="00837F8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МУНИЦИПАЛЬНАЯ ПРОГРАММА                                                                  </w:t>
      </w:r>
      <w:r w:rsidR="004E5CF4" w:rsidRPr="00837F87">
        <w:rPr>
          <w:rFonts w:ascii="Times New Roman" w:hAnsi="Times New Roman" w:cs="Times New Roman"/>
          <w:b/>
          <w:sz w:val="28"/>
          <w:szCs w:val="28"/>
        </w:rPr>
        <w:t xml:space="preserve">«Поддержка местных инициатив Демьяновского городского поселения Подосиновского района </w:t>
      </w:r>
      <w:r w:rsidR="00054958" w:rsidRPr="00837F87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054958" w:rsidRPr="00E5246A">
        <w:rPr>
          <w:rFonts w:ascii="Times New Roman" w:hAnsi="Times New Roman" w:cs="Times New Roman"/>
          <w:b/>
          <w:sz w:val="28"/>
          <w:szCs w:val="28"/>
        </w:rPr>
        <w:t>на 202</w:t>
      </w:r>
      <w:r w:rsidR="00FB69C2">
        <w:rPr>
          <w:rFonts w:ascii="Times New Roman" w:hAnsi="Times New Roman" w:cs="Times New Roman"/>
          <w:b/>
          <w:sz w:val="28"/>
          <w:szCs w:val="28"/>
        </w:rPr>
        <w:t>5</w:t>
      </w:r>
      <w:r w:rsidR="004E5CF4" w:rsidRPr="00E5246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C47D6" w:rsidRPr="00837F87" w:rsidRDefault="004E5CF4" w:rsidP="003263F1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ПАСПОРТ</w:t>
      </w:r>
    </w:p>
    <w:tbl>
      <w:tblPr>
        <w:tblW w:w="9423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784"/>
        <w:gridCol w:w="7639"/>
      </w:tblGrid>
      <w:tr w:rsidR="00AC47D6" w:rsidRPr="00322882" w:rsidTr="00AA6EE7"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</w:tc>
        <w:tc>
          <w:tcPr>
            <w:tcW w:w="7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035F64" w:rsidRDefault="00AC47D6" w:rsidP="00FB6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от 06.10.2003 № 131 -ФЗ «Об общих принципах организации местного самоуправления в Российской Федерации»,    Устав муниципального образования Демьяновское городское поселение, </w:t>
            </w:r>
            <w:r w:rsidR="00E5246A" w:rsidRPr="00E524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246A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054958" w:rsidRPr="00E5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6A">
              <w:rPr>
                <w:rFonts w:ascii="Times New Roman" w:hAnsi="Times New Roman" w:cs="Times New Roman"/>
                <w:sz w:val="24"/>
                <w:szCs w:val="24"/>
              </w:rPr>
              <w:t xml:space="preserve">Демьяновской поселковой Думы от </w:t>
            </w:r>
            <w:r w:rsidR="00054958" w:rsidRPr="00C4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12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6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2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6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126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69C2">
              <w:rPr>
                <w:rFonts w:ascii="Times New Roman" w:hAnsi="Times New Roman" w:cs="Times New Roman"/>
                <w:sz w:val="24"/>
                <w:szCs w:val="24"/>
              </w:rPr>
              <w:t>18/76</w:t>
            </w:r>
            <w:r w:rsidRPr="00C4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46A">
              <w:rPr>
                <w:rFonts w:ascii="Times New Roman" w:hAnsi="Times New Roman" w:cs="Times New Roman"/>
                <w:sz w:val="24"/>
                <w:szCs w:val="24"/>
              </w:rPr>
              <w:t>«Об участии в проекте по  поддержке  местных инициатив в 202</w:t>
            </w:r>
            <w:r w:rsidR="00FB6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46A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</w:tr>
      <w:tr w:rsidR="00AC47D6" w:rsidRPr="00322882" w:rsidTr="00AA6EE7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AA6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Демьяновского городского </w:t>
            </w: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Подосиновского района Кировской области</w:t>
            </w:r>
          </w:p>
        </w:tc>
      </w:tr>
      <w:tr w:rsidR="00AC47D6" w:rsidRPr="00322882" w:rsidTr="00AA6EE7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FE0283">
            <w:pPr>
              <w:spacing w:before="100" w:beforeAutospacing="1" w:after="100" w:afterAutospacing="1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E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A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населения в решении вопросов местного 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2.</w:t>
            </w:r>
            <w:r w:rsidR="00FE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2A9A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 w:rsidRPr="00462A9A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вопросов местного значения</w:t>
            </w:r>
            <w:r w:rsidR="00FE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2A6">
              <w:rPr>
                <w:rFonts w:ascii="Times New Roman" w:hAnsi="Times New Roman" w:cs="Times New Roman"/>
                <w:sz w:val="24"/>
                <w:szCs w:val="24"/>
              </w:rPr>
              <w:t xml:space="preserve">самих </w:t>
            </w:r>
            <w:r w:rsidRPr="00462A9A">
              <w:rPr>
                <w:rFonts w:ascii="Times New Roman" w:hAnsi="Times New Roman" w:cs="Times New Roman"/>
                <w:sz w:val="24"/>
                <w:szCs w:val="24"/>
              </w:rPr>
              <w:t>граждан.</w:t>
            </w:r>
          </w:p>
        </w:tc>
      </w:tr>
      <w:tr w:rsidR="00AC47D6" w:rsidRPr="00322882" w:rsidTr="00AA6EE7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22882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3205" w:rsidRDefault="00AC47D6" w:rsidP="0005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341">
              <w:rPr>
                <w:rFonts w:ascii="Times New Roman" w:hAnsi="Times New Roman" w:cs="Times New Roman"/>
                <w:sz w:val="24"/>
                <w:szCs w:val="24"/>
              </w:rPr>
              <w:t>оздание правовых экономических услов</w:t>
            </w:r>
            <w:r w:rsidR="00A533E0">
              <w:rPr>
                <w:rFonts w:ascii="Times New Roman" w:hAnsi="Times New Roman" w:cs="Times New Roman"/>
                <w:sz w:val="24"/>
                <w:szCs w:val="24"/>
              </w:rPr>
              <w:t>ий для развития реализации ППМИ.</w:t>
            </w:r>
          </w:p>
          <w:p w:rsidR="00413205" w:rsidRDefault="00AC47D6" w:rsidP="0005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341">
              <w:rPr>
                <w:rFonts w:ascii="Times New Roman" w:hAnsi="Times New Roman" w:cs="Times New Roman"/>
                <w:sz w:val="24"/>
                <w:szCs w:val="24"/>
              </w:rPr>
              <w:t>ешение социально-значимых проблем поселения</w:t>
            </w:r>
            <w:r w:rsidR="00413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205" w:rsidRDefault="00413205" w:rsidP="0005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AC47D6" w:rsidRPr="00187341">
              <w:rPr>
                <w:rFonts w:ascii="Times New Roman" w:hAnsi="Times New Roman" w:cs="Times New Roman"/>
                <w:sz w:val="24"/>
                <w:szCs w:val="24"/>
              </w:rPr>
              <w:t>овышение качества жизни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7D6" w:rsidRPr="00413205" w:rsidRDefault="00413205" w:rsidP="00054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47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C47D6" w:rsidRPr="00322882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местных инициатив</w:t>
            </w:r>
            <w:r w:rsidR="00AC47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7D6" w:rsidRPr="00B667DB" w:rsidTr="00AB426B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274414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26B" w:rsidRDefault="00CB4821" w:rsidP="00AB4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7D6" w:rsidRPr="00274414">
              <w:rPr>
                <w:rFonts w:ascii="Times New Roman" w:hAnsi="Times New Roman" w:cs="Times New Roman"/>
                <w:sz w:val="24"/>
                <w:szCs w:val="24"/>
              </w:rPr>
              <w:t>Участниками ППМИ явл</w:t>
            </w:r>
            <w:r w:rsidR="0060284E">
              <w:rPr>
                <w:rFonts w:ascii="Times New Roman" w:hAnsi="Times New Roman" w:cs="Times New Roman"/>
                <w:sz w:val="24"/>
                <w:szCs w:val="24"/>
              </w:rPr>
              <w:t xml:space="preserve">яется муниципальное образование - </w:t>
            </w:r>
            <w:proofErr w:type="spellStart"/>
            <w:r w:rsidR="006028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47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3E0">
              <w:rPr>
                <w:rFonts w:ascii="Times New Roman" w:hAnsi="Times New Roman" w:cs="Times New Roman"/>
                <w:sz w:val="24"/>
                <w:szCs w:val="24"/>
              </w:rPr>
              <w:t>мьяновское</w:t>
            </w:r>
            <w:proofErr w:type="spellEnd"/>
            <w:r w:rsidR="00A533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AC47D6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="00AC47D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0284E">
              <w:rPr>
                <w:rFonts w:ascii="Times New Roman" w:hAnsi="Times New Roman" w:cs="Times New Roman"/>
                <w:sz w:val="24"/>
                <w:szCs w:val="24"/>
              </w:rPr>
              <w:t>йона Кировской области,</w:t>
            </w:r>
            <w:r w:rsidR="00B07F27">
              <w:rPr>
                <w:rFonts w:ascii="Times New Roman" w:hAnsi="Times New Roman" w:cs="Times New Roman"/>
                <w:sz w:val="24"/>
                <w:szCs w:val="24"/>
              </w:rPr>
              <w:t xml:space="preserve"> Зареченский территориальный отдел </w:t>
            </w:r>
            <w:proofErr w:type="spellStart"/>
            <w:r w:rsidR="00B07F27">
              <w:rPr>
                <w:rFonts w:ascii="Times New Roman" w:hAnsi="Times New Roman" w:cs="Times New Roman"/>
                <w:sz w:val="24"/>
                <w:szCs w:val="24"/>
              </w:rPr>
              <w:t>Демьяновского</w:t>
            </w:r>
            <w:proofErr w:type="spellEnd"/>
            <w:r w:rsidR="00B07F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AC47D6" w:rsidRPr="00CB4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7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AC47D6" w:rsidRPr="0027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26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7D6" w:rsidRPr="006528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проекта, приоритетность которого подтверждена </w:t>
            </w:r>
            <w:r w:rsidR="00AB426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собрания </w:t>
            </w:r>
            <w:r w:rsidR="00AC47D6" w:rsidRPr="0065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958" w:rsidRPr="00AB426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B07F27">
              <w:rPr>
                <w:rFonts w:ascii="Times New Roman" w:hAnsi="Times New Roman" w:cs="Times New Roman"/>
                <w:sz w:val="24"/>
                <w:szCs w:val="24"/>
              </w:rPr>
              <w:t>с. Заречье</w:t>
            </w:r>
            <w:r w:rsidR="0060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7D6" w:rsidRPr="00DB48D7" w:rsidRDefault="00AC47D6" w:rsidP="00531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8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B426B">
              <w:rPr>
                <w:rFonts w:ascii="Times New Roman" w:hAnsi="Times New Roman" w:cs="Times New Roman"/>
                <w:sz w:val="24"/>
                <w:szCs w:val="24"/>
              </w:rPr>
              <w:t xml:space="preserve">Проект: </w:t>
            </w:r>
            <w:r w:rsidR="005313A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пожарного водоёма и подъезд</w:t>
            </w:r>
            <w:r w:rsidR="00430A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реке </w:t>
            </w:r>
            <w:proofErr w:type="gramStart"/>
            <w:r w:rsidR="005313A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3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Заречье</w:t>
            </w:r>
          </w:p>
        </w:tc>
      </w:tr>
      <w:tr w:rsidR="00AC47D6" w:rsidRPr="00B667DB" w:rsidTr="008D7D19">
        <w:tc>
          <w:tcPr>
            <w:tcW w:w="1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274414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(индикаторы) муниципальной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274414" w:rsidRDefault="00AC47D6" w:rsidP="00AA6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1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7D6" w:rsidRPr="00B667DB" w:rsidTr="008D7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FE4BC8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C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Место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Default="00F83F44" w:rsidP="00FE0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47D6" w:rsidRPr="00113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284E" w:rsidRDefault="0060284E" w:rsidP="00C0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7D6" w:rsidRPr="00FE4BC8" w:rsidRDefault="00F03325" w:rsidP="00C07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. Заречье</w:t>
            </w:r>
            <w:r w:rsidR="00F83F44" w:rsidRPr="00F3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7D6" w:rsidRPr="00F359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="00AC47D6" w:rsidRPr="00F3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AC47D6" w:rsidRPr="00B667DB" w:rsidTr="008D7D19"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FE4BC8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Ресурсное обеспечение реализации муниципальной программы 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366ADC" w:rsidRDefault="00366ADC" w:rsidP="00274B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стоимость проекта </w:t>
            </w:r>
            <w:r w:rsidR="00FC34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95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1A5">
              <w:rPr>
                <w:rFonts w:ascii="Times New Roman" w:eastAsia="Times New Roman" w:hAnsi="Times New Roman" w:cs="Times New Roman"/>
                <w:sz w:val="24"/>
                <w:szCs w:val="24"/>
              </w:rPr>
              <w:t>716105,4</w:t>
            </w:r>
            <w:r w:rsidR="00FC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7D6" w:rsidRPr="00FC34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="0018472A" w:rsidRPr="00FC3448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18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C47D6" w:rsidRPr="00366ADC" w:rsidRDefault="00AC47D6" w:rsidP="0027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</w:t>
            </w:r>
            <w:r w:rsidR="00721B3C"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областного бюджета </w:t>
            </w:r>
            <w:r w:rsidR="002C61A5">
              <w:rPr>
                <w:rFonts w:ascii="Times New Roman" w:eastAsia="Times New Roman" w:hAnsi="Times New Roman" w:cs="Times New Roman"/>
                <w:sz w:val="24"/>
                <w:szCs w:val="24"/>
              </w:rPr>
              <w:t>461105,4</w:t>
            </w:r>
            <w:r w:rsid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476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014767" w:rsidRPr="00014767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0147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47D6" w:rsidRPr="00366ADC" w:rsidRDefault="00AC47D6" w:rsidP="0027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r w:rsidR="00721B3C"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муниципального образования </w:t>
            </w:r>
            <w:r w:rsid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95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75BD2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875BD2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47D6" w:rsidRPr="00875BD2" w:rsidRDefault="00AC47D6" w:rsidP="0027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721B3C" w:rsidRPr="00366AD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</w:t>
            </w:r>
            <w:r w:rsidR="00595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95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75BD2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875BD2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47D6" w:rsidRPr="00FE4BC8" w:rsidRDefault="00721B3C" w:rsidP="00875BD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физических лиц</w:t>
            </w:r>
            <w:r w:rsidR="0059547C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- 5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47D6" w:rsidRP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</w:t>
            </w:r>
            <w:r w:rsidR="00875BD2">
              <w:rPr>
                <w:rFonts w:ascii="Times New Roman" w:eastAsia="Times New Roman" w:hAnsi="Times New Roman" w:cs="Times New Roman"/>
                <w:sz w:val="24"/>
                <w:szCs w:val="24"/>
              </w:rPr>
              <w:t>лей.</w:t>
            </w:r>
          </w:p>
        </w:tc>
      </w:tr>
      <w:tr w:rsidR="00AC47D6" w:rsidRPr="00B667DB" w:rsidTr="00AA6EE7"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FE4BC8" w:rsidRDefault="00AC47D6" w:rsidP="00AA6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BC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7D6" w:rsidRPr="00FE4BC8" w:rsidRDefault="00AC47D6" w:rsidP="005F4D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87">
              <w:rPr>
                <w:rFonts w:ascii="Times New Roman" w:eastAsia="Times New Roman" w:hAnsi="Times New Roman" w:cs="Times New Roman"/>
                <w:sz w:val="24"/>
                <w:szCs w:val="24"/>
              </w:rPr>
              <w:t>К 20</w:t>
            </w:r>
            <w:r w:rsidR="00721B3C" w:rsidRPr="003B29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2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Pr="00FE4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будут достигнуты следующие результаты:</w:t>
            </w:r>
          </w:p>
          <w:p w:rsidR="00F83F44" w:rsidRDefault="003B2987" w:rsidP="00F8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7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47D6"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уровня жизни населения </w:t>
            </w:r>
            <w:r w:rsidR="00AC47D6">
              <w:rPr>
                <w:rFonts w:ascii="Times New Roman" w:hAnsi="Times New Roman" w:cs="Times New Roman"/>
                <w:sz w:val="24"/>
                <w:szCs w:val="24"/>
              </w:rPr>
              <w:t>Демьяновского городского</w:t>
            </w:r>
            <w:r w:rsidR="001847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AC47D6" w:rsidRPr="0082424A" w:rsidRDefault="00AC47D6" w:rsidP="00366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>своение бюджетных, 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жителей поселения</w:t>
            </w:r>
            <w:r w:rsidR="00365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муниципальной программой</w:t>
            </w:r>
            <w:r w:rsidR="0018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3.</w:t>
            </w:r>
            <w:r w:rsidR="003B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2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18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ходом реализации Программы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Демьяновская поселковая Дума, А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Демьяновского  городского </w:t>
            </w:r>
            <w:r w:rsidRPr="0082424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инициативная группа жителей </w:t>
            </w:r>
            <w:r w:rsidR="00366BA2">
              <w:rPr>
                <w:rFonts w:ascii="Times New Roman" w:hAnsi="Times New Roman" w:cs="Times New Roman"/>
                <w:sz w:val="24"/>
                <w:szCs w:val="24"/>
              </w:rPr>
              <w:t>с. Заречье</w:t>
            </w:r>
            <w:r w:rsidR="0096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47D6" w:rsidRPr="0089531C" w:rsidRDefault="00AC47D6" w:rsidP="0089531C">
      <w:pPr>
        <w:pStyle w:val="a4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C47D6" w:rsidRPr="008D4FA6" w:rsidRDefault="00AC47D6" w:rsidP="00AC47D6">
      <w:pPr>
        <w:shd w:val="clear" w:color="auto" w:fill="F9F9F9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D4FA6">
        <w:rPr>
          <w:rFonts w:ascii="Times New Roman" w:hAnsi="Times New Roman" w:cs="Times New Roman"/>
          <w:sz w:val="24"/>
          <w:szCs w:val="24"/>
        </w:rPr>
        <w:t xml:space="preserve">Программа «Поддержка местных инициатив </w:t>
      </w:r>
      <w:r>
        <w:rPr>
          <w:rFonts w:ascii="Times New Roman" w:hAnsi="Times New Roman" w:cs="Times New Roman"/>
          <w:sz w:val="24"/>
          <w:szCs w:val="24"/>
        </w:rPr>
        <w:t xml:space="preserve">Демьяновского городского поселения Подосиновского района </w:t>
      </w:r>
      <w:r w:rsidR="00F83F44">
        <w:rPr>
          <w:rFonts w:ascii="Times New Roman" w:hAnsi="Times New Roman" w:cs="Times New Roman"/>
          <w:sz w:val="24"/>
          <w:szCs w:val="24"/>
        </w:rPr>
        <w:t xml:space="preserve">Кировской области на </w:t>
      </w:r>
      <w:r w:rsidR="00F83F44" w:rsidRPr="00C44C8D">
        <w:rPr>
          <w:rFonts w:ascii="Times New Roman" w:hAnsi="Times New Roman" w:cs="Times New Roman"/>
          <w:sz w:val="24"/>
          <w:szCs w:val="24"/>
        </w:rPr>
        <w:t>202</w:t>
      </w:r>
      <w:r w:rsidR="00366BA2">
        <w:rPr>
          <w:rFonts w:ascii="Times New Roman" w:hAnsi="Times New Roman" w:cs="Times New Roman"/>
          <w:sz w:val="24"/>
          <w:szCs w:val="24"/>
        </w:rPr>
        <w:t>5</w:t>
      </w:r>
      <w:r w:rsidRPr="00C44C8D">
        <w:rPr>
          <w:rFonts w:ascii="Times New Roman" w:hAnsi="Times New Roman" w:cs="Times New Roman"/>
          <w:sz w:val="24"/>
          <w:szCs w:val="24"/>
        </w:rPr>
        <w:t xml:space="preserve"> год» -</w:t>
      </w:r>
      <w:r w:rsidRPr="008D4FA6">
        <w:rPr>
          <w:rFonts w:ascii="Times New Roman" w:hAnsi="Times New Roman" w:cs="Times New Roman"/>
          <w:sz w:val="24"/>
          <w:szCs w:val="24"/>
        </w:rPr>
        <w:t xml:space="preserve"> это механизм, позволяющий объединить финансовые ресурсы областного бюджета, бюджета муниципального образования, средства физических и юридических лиц</w:t>
      </w:r>
      <w:r w:rsidR="00265095">
        <w:rPr>
          <w:rFonts w:ascii="Times New Roman" w:hAnsi="Times New Roman" w:cs="Times New Roman"/>
          <w:sz w:val="24"/>
          <w:szCs w:val="24"/>
        </w:rPr>
        <w:t xml:space="preserve"> </w:t>
      </w:r>
      <w:r w:rsidRPr="008D4FA6">
        <w:rPr>
          <w:rFonts w:ascii="Times New Roman" w:hAnsi="Times New Roman" w:cs="Times New Roman"/>
          <w:sz w:val="24"/>
          <w:szCs w:val="24"/>
        </w:rPr>
        <w:t>и направить их на решение социально-значимых проблем. Она уникальна тем, что повышение качества жизни муниципального образования зависит в первую очередь от активности самих жителей. Именно население решает, какой проект оно будет реализовывать, и какие усилия оно готово для этого затратить.</w:t>
      </w:r>
    </w:p>
    <w:p w:rsidR="00AC47D6" w:rsidRPr="00837F87" w:rsidRDefault="00AC47D6" w:rsidP="00AC47D6">
      <w:pPr>
        <w:shd w:val="clear" w:color="auto" w:fill="F9F9F9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7F87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A4230C" w:rsidRDefault="00AC47D6" w:rsidP="00A42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540979">
        <w:rPr>
          <w:rFonts w:ascii="Times New Roman" w:hAnsi="Times New Roman" w:cs="Times New Roman"/>
          <w:sz w:val="24"/>
          <w:szCs w:val="24"/>
        </w:rPr>
        <w:t xml:space="preserve">1. </w:t>
      </w:r>
      <w:r w:rsidRPr="0082424A">
        <w:rPr>
          <w:rFonts w:ascii="Times New Roman" w:eastAsia="Times New Roman" w:hAnsi="Times New Roman" w:cs="Times New Roman"/>
          <w:spacing w:val="3"/>
          <w:sz w:val="24"/>
          <w:szCs w:val="24"/>
        </w:rPr>
        <w:t>Поддержка инициатив населения в решении вопросов местного значения.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1.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>
        <w:rPr>
          <w:rFonts w:ascii="Times New Roman" w:hAnsi="Times New Roman" w:cs="Times New Roman"/>
          <w:sz w:val="24"/>
          <w:szCs w:val="24"/>
        </w:rPr>
        <w:t>Р</w:t>
      </w:r>
      <w:r w:rsidR="00AC47D6" w:rsidRPr="00540979">
        <w:rPr>
          <w:rFonts w:ascii="Times New Roman" w:hAnsi="Times New Roman" w:cs="Times New Roman"/>
          <w:sz w:val="24"/>
          <w:szCs w:val="24"/>
        </w:rPr>
        <w:t>ешение конкретных местных проблем и вовлече</w:t>
      </w:r>
      <w:r w:rsidR="00AC47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ие в эту работу самих граждан. 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В </w:t>
      </w:r>
      <w:r w:rsidR="00AC47D6" w:rsidRPr="00E47B06">
        <w:rPr>
          <w:rFonts w:ascii="Times New Roman" w:hAnsi="Times New Roman" w:cs="Times New Roman"/>
          <w:sz w:val="24"/>
          <w:szCs w:val="24"/>
        </w:rPr>
        <w:t xml:space="preserve">рамках проекта </w:t>
      </w:r>
      <w:r w:rsidR="005313AA">
        <w:rPr>
          <w:rFonts w:ascii="Times New Roman" w:hAnsi="Times New Roman" w:cs="Times New Roman"/>
          <w:sz w:val="24"/>
          <w:szCs w:val="24"/>
        </w:rPr>
        <w:t xml:space="preserve">проводятся собрания </w:t>
      </w:r>
      <w:r w:rsidR="00AC47D6" w:rsidRPr="00E47B06">
        <w:rPr>
          <w:rFonts w:ascii="Times New Roman" w:hAnsi="Times New Roman" w:cs="Times New Roman"/>
          <w:sz w:val="24"/>
          <w:szCs w:val="24"/>
        </w:rPr>
        <w:t>жител</w:t>
      </w:r>
      <w:r w:rsidR="00E47B06" w:rsidRPr="00E47B06">
        <w:rPr>
          <w:rFonts w:ascii="Times New Roman" w:hAnsi="Times New Roman" w:cs="Times New Roman"/>
          <w:sz w:val="24"/>
          <w:szCs w:val="24"/>
        </w:rPr>
        <w:t>ей</w:t>
      </w:r>
      <w:r w:rsidR="00AC47D6" w:rsidRPr="00E47B06">
        <w:rPr>
          <w:rFonts w:ascii="Times New Roman" w:hAnsi="Times New Roman" w:cs="Times New Roman"/>
          <w:sz w:val="24"/>
          <w:szCs w:val="24"/>
        </w:rPr>
        <w:t>,</w:t>
      </w:r>
      <w:r w:rsidR="005313AA">
        <w:rPr>
          <w:rFonts w:ascii="Times New Roman" w:hAnsi="Times New Roman" w:cs="Times New Roman"/>
          <w:sz w:val="24"/>
          <w:szCs w:val="24"/>
        </w:rPr>
        <w:t xml:space="preserve"> определяе</w:t>
      </w:r>
      <w:r w:rsidR="00AC47D6" w:rsidRPr="00540979">
        <w:rPr>
          <w:rFonts w:ascii="Times New Roman" w:hAnsi="Times New Roman" w:cs="Times New Roman"/>
          <w:sz w:val="24"/>
          <w:szCs w:val="24"/>
        </w:rPr>
        <w:t>т</w:t>
      </w:r>
      <w:r w:rsidR="00E47B06">
        <w:rPr>
          <w:rFonts w:ascii="Times New Roman" w:hAnsi="Times New Roman" w:cs="Times New Roman"/>
          <w:sz w:val="24"/>
          <w:szCs w:val="24"/>
        </w:rPr>
        <w:t>ся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E47B06">
        <w:rPr>
          <w:rFonts w:ascii="Times New Roman" w:hAnsi="Times New Roman" w:cs="Times New Roman"/>
          <w:sz w:val="24"/>
          <w:szCs w:val="24"/>
        </w:rPr>
        <w:t>а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 и степень своего соучастия в ее решении (деньги, работы, материалы, привлечение спонсоров). </w:t>
      </w:r>
      <w:r w:rsidR="00AC47D6" w:rsidRPr="00662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проектом станет об</w:t>
      </w:r>
      <w:r w:rsidR="00F83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щим делом не только жителей </w:t>
      </w:r>
      <w:r w:rsidR="00366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Заречье</w:t>
      </w:r>
      <w:r w:rsidR="00AC47D6" w:rsidRPr="00662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ближних населенных пунктов</w:t>
      </w:r>
      <w:r w:rsidR="00F83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Демьяновского городского поселения</w:t>
      </w:r>
      <w:r w:rsidR="00AC47D6" w:rsidRPr="00662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объединит </w:t>
      </w:r>
      <w:r w:rsidR="00AC4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 </w:t>
      </w:r>
      <w:r w:rsidR="00AC47D6" w:rsidRPr="00662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покажет, что успех любого дела в единстве.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04FB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295D1C" w:rsidRPr="00AB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BA2">
        <w:rPr>
          <w:rFonts w:ascii="Times New Roman" w:eastAsia="Times New Roman" w:hAnsi="Times New Roman" w:cs="Times New Roman"/>
          <w:sz w:val="24"/>
          <w:szCs w:val="24"/>
        </w:rPr>
        <w:t xml:space="preserve">пожарного водоёма и подъезда к реке </w:t>
      </w:r>
      <w:proofErr w:type="gramStart"/>
      <w:r w:rsidR="00366BA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66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6B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66BA2">
        <w:rPr>
          <w:rFonts w:ascii="Times New Roman" w:eastAsia="Times New Roman" w:hAnsi="Times New Roman" w:cs="Times New Roman"/>
          <w:sz w:val="24"/>
          <w:szCs w:val="24"/>
        </w:rPr>
        <w:t>. Заречье</w:t>
      </w:r>
      <w:r w:rsidR="00AC47D6" w:rsidRPr="00662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спос</w:t>
      </w:r>
      <w:r w:rsidR="00652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обствовать повышению </w:t>
      </w:r>
      <w:r w:rsidR="00AC47D6" w:rsidRPr="00551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уровня жителей</w:t>
      </w:r>
      <w:r w:rsidR="006528B4" w:rsidRPr="00551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47D6" w:rsidRPr="00551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 поселени</w:t>
      </w:r>
      <w:r w:rsidR="00AC47D6" w:rsidRPr="00396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я, </w:t>
      </w:r>
      <w:r w:rsidR="00396AD4">
        <w:rPr>
          <w:rFonts w:ascii="Times New Roman" w:hAnsi="Times New Roman" w:cs="Times New Roman"/>
          <w:sz w:val="24"/>
          <w:szCs w:val="24"/>
        </w:rPr>
        <w:t>п</w:t>
      </w:r>
      <w:r w:rsidR="00396AD4" w:rsidRPr="00396AD4">
        <w:rPr>
          <w:rFonts w:ascii="Times New Roman" w:hAnsi="Times New Roman" w:cs="Times New Roman"/>
          <w:sz w:val="24"/>
          <w:szCs w:val="24"/>
        </w:rPr>
        <w:t>овышение качества предоставления коммунальных услуг населению</w:t>
      </w:r>
      <w:r w:rsidR="00396AD4">
        <w:rPr>
          <w:rFonts w:ascii="Times New Roman" w:hAnsi="Times New Roman" w:cs="Times New Roman"/>
          <w:sz w:val="24"/>
          <w:szCs w:val="24"/>
        </w:rPr>
        <w:t>, развитие</w:t>
      </w:r>
      <w:r w:rsidR="00396AD4">
        <w:rPr>
          <w:sz w:val="24"/>
          <w:szCs w:val="24"/>
        </w:rPr>
        <w:t xml:space="preserve"> </w:t>
      </w:r>
      <w:r w:rsidR="00396AD4" w:rsidRPr="0081630A">
        <w:rPr>
          <w:rFonts w:ascii="Times New Roman" w:hAnsi="Times New Roman" w:cs="Times New Roman"/>
          <w:sz w:val="24"/>
          <w:szCs w:val="24"/>
        </w:rPr>
        <w:t>личных подсобных хозяйств</w:t>
      </w:r>
      <w:r w:rsidR="00396AD4" w:rsidRPr="00396AD4">
        <w:rPr>
          <w:sz w:val="24"/>
          <w:szCs w:val="24"/>
        </w:rPr>
        <w:t>.</w:t>
      </w:r>
    </w:p>
    <w:p w:rsidR="00A4230C" w:rsidRDefault="00AC47D6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BD7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реализация проекта будет способствовать </w:t>
      </w:r>
      <w:r w:rsidR="00BD7FBA">
        <w:rPr>
          <w:rFonts w:ascii="Times New Roman" w:hAnsi="Times New Roman" w:cs="Times New Roman"/>
          <w:sz w:val="24"/>
          <w:szCs w:val="24"/>
        </w:rPr>
        <w:t>повышению</w:t>
      </w:r>
      <w:r w:rsidR="00BD7FBA" w:rsidRPr="00BD7FBA">
        <w:rPr>
          <w:rFonts w:ascii="Times New Roman" w:hAnsi="Times New Roman" w:cs="Times New Roman"/>
          <w:sz w:val="24"/>
          <w:szCs w:val="24"/>
        </w:rPr>
        <w:t xml:space="preserve"> качества и уровня жизни населения, его экономических, социальных, культурных возможностей на основе развития производственной сферы и сферы</w:t>
      </w:r>
      <w:r w:rsidR="00BD7FBA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47D6">
        <w:rPr>
          <w:rFonts w:ascii="Times New Roman" w:hAnsi="Times New Roman" w:cs="Times New Roman"/>
          <w:sz w:val="24"/>
          <w:szCs w:val="24"/>
        </w:rPr>
        <w:t>3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. У </w:t>
      </w:r>
      <w:r w:rsidR="00AC47D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 имеются несколько задач: 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47D6" w:rsidRPr="00540979">
        <w:rPr>
          <w:rFonts w:ascii="Times New Roman" w:hAnsi="Times New Roman" w:cs="Times New Roman"/>
          <w:sz w:val="24"/>
          <w:szCs w:val="24"/>
        </w:rPr>
        <w:t xml:space="preserve"> создание правовых экономических условий для развития реализации ППМИ; </w:t>
      </w:r>
    </w:p>
    <w:p w:rsidR="00A4230C" w:rsidRDefault="00AC47D6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540979">
        <w:rPr>
          <w:rFonts w:ascii="Times New Roman" w:hAnsi="Times New Roman" w:cs="Times New Roman"/>
          <w:sz w:val="24"/>
          <w:szCs w:val="24"/>
        </w:rPr>
        <w:t xml:space="preserve">- решение социально-значимых проблем поселения; </w:t>
      </w:r>
    </w:p>
    <w:p w:rsidR="00A4230C" w:rsidRDefault="00AC47D6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540979">
        <w:rPr>
          <w:rFonts w:ascii="Times New Roman" w:hAnsi="Times New Roman" w:cs="Times New Roman"/>
          <w:sz w:val="24"/>
          <w:szCs w:val="24"/>
        </w:rPr>
        <w:t xml:space="preserve">- повышение качества жизни </w:t>
      </w:r>
      <w:r>
        <w:rPr>
          <w:rFonts w:ascii="Times New Roman" w:hAnsi="Times New Roman" w:cs="Times New Roman"/>
          <w:sz w:val="24"/>
          <w:szCs w:val="24"/>
        </w:rPr>
        <w:t xml:space="preserve"> в  Демьяновском городском  </w:t>
      </w:r>
      <w:r w:rsidRPr="00540979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0979">
        <w:rPr>
          <w:rFonts w:ascii="Times New Roman" w:hAnsi="Times New Roman" w:cs="Times New Roman"/>
          <w:sz w:val="24"/>
          <w:szCs w:val="24"/>
        </w:rPr>
        <w:t>.</w:t>
      </w:r>
    </w:p>
    <w:p w:rsidR="00A4230C" w:rsidRDefault="00A4230C" w:rsidP="00A42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 xml:space="preserve">2. </w:t>
      </w:r>
      <w:r w:rsidR="00AC47D6" w:rsidRPr="00A4230C">
        <w:rPr>
          <w:rFonts w:ascii="Times New Roman" w:eastAsia="Times New Roman" w:hAnsi="Times New Roman" w:cs="Times New Roman"/>
          <w:spacing w:val="3"/>
          <w:sz w:val="24"/>
          <w:szCs w:val="24"/>
        </w:rPr>
        <w:t>Прогноз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конечных результатов реализации Программы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</w:p>
    <w:p w:rsidR="00A4230C" w:rsidRDefault="00AC47D6" w:rsidP="00A42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>В результате реализации мероприятий Программы ожидается:</w:t>
      </w:r>
    </w:p>
    <w:p w:rsidR="00A4230C" w:rsidRDefault="00A4230C" w:rsidP="00A423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>2</w:t>
      </w:r>
      <w:r w:rsidR="00AC47D6" w:rsidRPr="00A4230C">
        <w:rPr>
          <w:rFonts w:ascii="Times New Roman" w:hAnsi="Times New Roman" w:cs="Times New Roman"/>
          <w:sz w:val="24"/>
          <w:szCs w:val="24"/>
        </w:rPr>
        <w:t>.1</w:t>
      </w:r>
      <w:r w:rsidR="00AC47D6">
        <w:rPr>
          <w:rFonts w:ascii="Times New Roman" w:hAnsi="Times New Roman" w:cs="Times New Roman"/>
          <w:sz w:val="24"/>
          <w:szCs w:val="24"/>
        </w:rPr>
        <w:t>.</w:t>
      </w:r>
      <w:r w:rsidR="00E0719F">
        <w:rPr>
          <w:rFonts w:ascii="Times New Roman" w:hAnsi="Times New Roman" w:cs="Times New Roman"/>
          <w:sz w:val="24"/>
          <w:szCs w:val="24"/>
        </w:rPr>
        <w:t xml:space="preserve"> </w:t>
      </w:r>
      <w:r w:rsidR="00AC47D6">
        <w:rPr>
          <w:rFonts w:ascii="Times New Roman" w:hAnsi="Times New Roman" w:cs="Times New Roman"/>
          <w:sz w:val="24"/>
          <w:szCs w:val="24"/>
        </w:rPr>
        <w:t>П</w:t>
      </w:r>
      <w:r w:rsidR="00AC47D6" w:rsidRPr="0082424A">
        <w:rPr>
          <w:rFonts w:ascii="Times New Roman" w:hAnsi="Times New Roman" w:cs="Times New Roman"/>
          <w:sz w:val="24"/>
          <w:szCs w:val="24"/>
        </w:rPr>
        <w:t xml:space="preserve">овышение качества уровня жизни населения </w:t>
      </w:r>
      <w:r w:rsidR="00AC47D6">
        <w:rPr>
          <w:rFonts w:ascii="Times New Roman" w:hAnsi="Times New Roman" w:cs="Times New Roman"/>
          <w:sz w:val="24"/>
          <w:szCs w:val="24"/>
        </w:rPr>
        <w:t xml:space="preserve">Демьяновского городского </w:t>
      </w:r>
      <w:r w:rsidR="00E0719F">
        <w:rPr>
          <w:rFonts w:ascii="Times New Roman" w:hAnsi="Times New Roman" w:cs="Times New Roman"/>
          <w:sz w:val="24"/>
          <w:szCs w:val="24"/>
        </w:rPr>
        <w:t>поселения.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C47D6">
        <w:rPr>
          <w:rFonts w:ascii="Times New Roman" w:hAnsi="Times New Roman" w:cs="Times New Roman"/>
          <w:sz w:val="24"/>
          <w:szCs w:val="24"/>
        </w:rPr>
        <w:t>.2.</w:t>
      </w:r>
      <w:r w:rsidR="00E0719F">
        <w:rPr>
          <w:rFonts w:ascii="Times New Roman" w:hAnsi="Times New Roman" w:cs="Times New Roman"/>
          <w:sz w:val="24"/>
          <w:szCs w:val="24"/>
        </w:rPr>
        <w:t xml:space="preserve"> </w:t>
      </w:r>
      <w:r w:rsidR="00AC47D6">
        <w:rPr>
          <w:rFonts w:ascii="Times New Roman" w:hAnsi="Times New Roman" w:cs="Times New Roman"/>
          <w:sz w:val="24"/>
          <w:szCs w:val="24"/>
        </w:rPr>
        <w:t>О</w:t>
      </w:r>
      <w:r w:rsidR="00AC47D6" w:rsidRPr="0082424A">
        <w:rPr>
          <w:rFonts w:ascii="Times New Roman" w:hAnsi="Times New Roman" w:cs="Times New Roman"/>
          <w:sz w:val="24"/>
          <w:szCs w:val="24"/>
        </w:rPr>
        <w:t>своение бюджетных, собственны</w:t>
      </w:r>
      <w:r w:rsidR="00AC47D6">
        <w:rPr>
          <w:rFonts w:ascii="Times New Roman" w:hAnsi="Times New Roman" w:cs="Times New Roman"/>
          <w:sz w:val="24"/>
          <w:szCs w:val="24"/>
        </w:rPr>
        <w:t>х</w:t>
      </w:r>
      <w:r w:rsidR="00AC47D6" w:rsidRPr="0082424A">
        <w:rPr>
          <w:rFonts w:ascii="Times New Roman" w:hAnsi="Times New Roman" w:cs="Times New Roman"/>
          <w:sz w:val="24"/>
          <w:szCs w:val="24"/>
        </w:rPr>
        <w:t xml:space="preserve"> средств жителей поселения предусмотренных муниципальной программой</w:t>
      </w:r>
      <w:r w:rsidR="00E0719F">
        <w:rPr>
          <w:rFonts w:ascii="Times New Roman" w:hAnsi="Times New Roman" w:cs="Times New Roman"/>
          <w:sz w:val="24"/>
          <w:szCs w:val="24"/>
        </w:rPr>
        <w:t>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>2</w:t>
      </w:r>
      <w:r w:rsidR="00AC47D6" w:rsidRPr="00A4230C">
        <w:rPr>
          <w:rFonts w:ascii="Times New Roman" w:hAnsi="Times New Roman" w:cs="Times New Roman"/>
          <w:sz w:val="24"/>
          <w:szCs w:val="24"/>
        </w:rPr>
        <w:t>.3.</w:t>
      </w:r>
      <w:r w:rsidR="00E0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7D6" w:rsidRPr="008242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38F7">
        <w:rPr>
          <w:rFonts w:ascii="Times New Roman" w:hAnsi="Times New Roman" w:cs="Times New Roman"/>
          <w:sz w:val="24"/>
          <w:szCs w:val="24"/>
        </w:rPr>
        <w:t xml:space="preserve"> </w:t>
      </w:r>
      <w:r w:rsidR="00AC47D6" w:rsidRPr="0082424A">
        <w:rPr>
          <w:rFonts w:ascii="Times New Roman" w:hAnsi="Times New Roman" w:cs="Times New Roman"/>
          <w:sz w:val="24"/>
          <w:szCs w:val="24"/>
        </w:rPr>
        <w:t xml:space="preserve">ходом реализации Программы осуществляет </w:t>
      </w:r>
      <w:r w:rsidR="00AC47D6">
        <w:rPr>
          <w:rFonts w:ascii="Times New Roman" w:hAnsi="Times New Roman" w:cs="Times New Roman"/>
          <w:sz w:val="24"/>
          <w:szCs w:val="24"/>
        </w:rPr>
        <w:t>Д</w:t>
      </w:r>
      <w:r w:rsidR="003438F7">
        <w:rPr>
          <w:rFonts w:ascii="Times New Roman" w:hAnsi="Times New Roman" w:cs="Times New Roman"/>
          <w:sz w:val="24"/>
          <w:szCs w:val="24"/>
        </w:rPr>
        <w:t xml:space="preserve">емьяновская поселковая Дума, </w:t>
      </w:r>
      <w:r w:rsidR="00AC47D6">
        <w:rPr>
          <w:rFonts w:ascii="Times New Roman" w:hAnsi="Times New Roman" w:cs="Times New Roman"/>
          <w:sz w:val="24"/>
          <w:szCs w:val="24"/>
        </w:rPr>
        <w:t>А</w:t>
      </w:r>
      <w:r w:rsidR="00AC47D6" w:rsidRPr="0082424A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C47D6">
        <w:rPr>
          <w:rFonts w:ascii="Times New Roman" w:hAnsi="Times New Roman" w:cs="Times New Roman"/>
          <w:sz w:val="24"/>
          <w:szCs w:val="24"/>
        </w:rPr>
        <w:t xml:space="preserve">Демьяновского городского </w:t>
      </w:r>
      <w:r w:rsidR="00AC47D6" w:rsidRPr="0082424A">
        <w:rPr>
          <w:rFonts w:ascii="Times New Roman" w:hAnsi="Times New Roman" w:cs="Times New Roman"/>
          <w:sz w:val="24"/>
          <w:szCs w:val="24"/>
        </w:rPr>
        <w:t xml:space="preserve">поселения, инициативная группа </w:t>
      </w:r>
      <w:r w:rsidR="00AC47D6" w:rsidRPr="00E0719F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366BA2">
        <w:rPr>
          <w:rFonts w:ascii="Times New Roman" w:hAnsi="Times New Roman" w:cs="Times New Roman"/>
          <w:sz w:val="24"/>
          <w:szCs w:val="24"/>
        </w:rPr>
        <w:t>с.</w:t>
      </w:r>
      <w:r w:rsidR="005313AA">
        <w:rPr>
          <w:rFonts w:ascii="Times New Roman" w:hAnsi="Times New Roman" w:cs="Times New Roman"/>
          <w:sz w:val="24"/>
          <w:szCs w:val="24"/>
        </w:rPr>
        <w:t xml:space="preserve"> </w:t>
      </w:r>
      <w:r w:rsidR="00366BA2">
        <w:rPr>
          <w:rFonts w:ascii="Times New Roman" w:hAnsi="Times New Roman" w:cs="Times New Roman"/>
          <w:sz w:val="24"/>
          <w:szCs w:val="24"/>
        </w:rPr>
        <w:t>Заречье</w:t>
      </w:r>
      <w:r w:rsidR="00AC47D6" w:rsidRPr="00E0719F">
        <w:rPr>
          <w:rFonts w:ascii="Times New Roman" w:hAnsi="Times New Roman" w:cs="Times New Roman"/>
          <w:sz w:val="24"/>
          <w:szCs w:val="24"/>
        </w:rPr>
        <w:t>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>2</w:t>
      </w:r>
      <w:r w:rsidR="00AC47D6" w:rsidRPr="00A4230C">
        <w:rPr>
          <w:rFonts w:ascii="Times New Roman" w:eastAsia="Times New Roman" w:hAnsi="Times New Roman" w:cs="Times New Roman"/>
          <w:spacing w:val="3"/>
          <w:sz w:val="24"/>
          <w:szCs w:val="24"/>
        </w:rPr>
        <w:t>.4.</w:t>
      </w:r>
      <w:r w:rsidR="00B371B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>Количество реализованн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ых социально значимых проектов 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>- 1.</w:t>
      </w:r>
    </w:p>
    <w:p w:rsid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>2</w:t>
      </w:r>
      <w:r w:rsidR="00AC47D6" w:rsidRPr="00A4230C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E627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5. 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Достижение данных результатов приведет к позитивному изменению состояния в сфере развития местных инициатив в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Демьяновском городском 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поселении, а также даст возможность привлечь средства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областного</w:t>
      </w:r>
      <w:r w:rsidR="00AC47D6" w:rsidRPr="004F02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бюджета для финансирования местных инициатив.</w:t>
      </w:r>
    </w:p>
    <w:p w:rsidR="00AC47D6" w:rsidRPr="00A4230C" w:rsidRDefault="00A4230C" w:rsidP="00A4230C">
      <w:pPr>
        <w:spacing w:after="0" w:line="240" w:lineRule="auto"/>
        <w:ind w:firstLine="540"/>
        <w:jc w:val="both"/>
        <w:rPr>
          <w:sz w:val="24"/>
          <w:szCs w:val="24"/>
        </w:rPr>
      </w:pPr>
      <w:r w:rsidRPr="00A4230C">
        <w:rPr>
          <w:rFonts w:ascii="Times New Roman" w:hAnsi="Times New Roman" w:cs="Times New Roman"/>
          <w:sz w:val="24"/>
          <w:szCs w:val="24"/>
        </w:rPr>
        <w:t>2</w:t>
      </w:r>
      <w:r w:rsidR="00AC47D6" w:rsidRPr="00A4230C">
        <w:rPr>
          <w:rFonts w:ascii="Times New Roman" w:eastAsia="Times New Roman" w:hAnsi="Times New Roman" w:cs="Times New Roman"/>
          <w:spacing w:val="3"/>
          <w:sz w:val="24"/>
          <w:szCs w:val="24"/>
        </w:rPr>
        <w:t>.6.</w:t>
      </w:r>
      <w:r w:rsidR="00E627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A4230C">
        <w:rPr>
          <w:rFonts w:ascii="Times New Roman" w:eastAsia="Times New Roman" w:hAnsi="Times New Roman" w:cs="Times New Roman"/>
          <w:spacing w:val="3"/>
          <w:sz w:val="24"/>
          <w:szCs w:val="24"/>
        </w:rPr>
        <w:t>Возрастает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социально-экономическая привлекательность территории, увеличивается активность руководителей</w:t>
      </w:r>
      <w:r w:rsidR="00F83F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предприятий и предпринимателей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, которые готовы принять участие в предполагаемом проекте и оказывать дальнейшую помощь после его реализации.</w:t>
      </w:r>
    </w:p>
    <w:p w:rsidR="00837F87" w:rsidRDefault="00837F87" w:rsidP="00837F8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3</w:t>
      </w:r>
      <w:r w:rsidR="00AC47D6"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Сроки и этапы реализации Программы.</w:t>
      </w:r>
    </w:p>
    <w:p w:rsidR="00AC47D6" w:rsidRPr="00837F87" w:rsidRDefault="00AC47D6" w:rsidP="00837F87">
      <w:pPr>
        <w:shd w:val="clear" w:color="auto" w:fill="F9F9F9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C412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Программа реализуется с 01 </w:t>
      </w:r>
      <w:r w:rsidR="00F83F44" w:rsidRPr="00C4126F">
        <w:rPr>
          <w:rFonts w:ascii="Times New Roman" w:eastAsia="Times New Roman" w:hAnsi="Times New Roman" w:cs="Times New Roman"/>
          <w:spacing w:val="3"/>
          <w:sz w:val="24"/>
          <w:szCs w:val="24"/>
        </w:rPr>
        <w:t>мая 202</w:t>
      </w:r>
      <w:r w:rsidR="00366BA2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C412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года по 30 сентября 202</w:t>
      </w:r>
      <w:r w:rsidR="00366BA2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C412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года.</w:t>
      </w:r>
    </w:p>
    <w:p w:rsidR="00AC47D6" w:rsidRPr="00837F87" w:rsidRDefault="00837F87" w:rsidP="00837F8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4</w:t>
      </w:r>
      <w:r w:rsidR="00AC47D6"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Основные целевые индикаторы и показатели эффективности</w:t>
      </w:r>
      <w:r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AC47D6" w:rsidRPr="00837F8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реализации Программы</w:t>
      </w:r>
    </w:p>
    <w:p w:rsidR="00837F87" w:rsidRDefault="00AC47D6" w:rsidP="00837F87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Программа ориентирована, прежде </w:t>
      </w:r>
      <w:proofErr w:type="gramStart"/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всего</w:t>
      </w:r>
      <w:proofErr w:type="gramEnd"/>
      <w:r w:rsidR="00837F8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на социальный эффект, получаемый в результате реализации местных инициатив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который учитывается через следующие показатели:</w:t>
      </w:r>
    </w:p>
    <w:p w:rsidR="00AC47D6" w:rsidRDefault="00837F87" w:rsidP="00837F87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- к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оличество реализованных социально значимых проектов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- 1.</w:t>
      </w:r>
    </w:p>
    <w:p w:rsidR="00AC47D6" w:rsidRPr="0022507F" w:rsidRDefault="0022507F" w:rsidP="00AC47D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22507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</w:t>
      </w:r>
      <w:r w:rsidR="00AC47D6" w:rsidRPr="0022507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Основные мероприятия Программы</w:t>
      </w:r>
    </w:p>
    <w:p w:rsidR="00AC47D6" w:rsidRDefault="0022507F" w:rsidP="0022507F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1. Участие граждан и коллективов в реализации социально значимых проектов, относящихся к решению вопросов местного значения.</w:t>
      </w:r>
    </w:p>
    <w:p w:rsidR="00AC47D6" w:rsidRDefault="0022507F" w:rsidP="00AC3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7D6">
        <w:rPr>
          <w:rFonts w:ascii="Times New Roman" w:hAnsi="Times New Roman" w:cs="Times New Roman"/>
          <w:sz w:val="24"/>
          <w:szCs w:val="24"/>
        </w:rPr>
        <w:t>.2.</w:t>
      </w:r>
      <w:r w:rsidR="007C2D78">
        <w:rPr>
          <w:rFonts w:ascii="Times New Roman" w:hAnsi="Times New Roman" w:cs="Times New Roman"/>
          <w:sz w:val="24"/>
          <w:szCs w:val="24"/>
        </w:rPr>
        <w:t xml:space="preserve"> </w:t>
      </w:r>
      <w:r w:rsidR="00AC47D6" w:rsidRPr="00274414">
        <w:rPr>
          <w:rFonts w:ascii="Times New Roman" w:hAnsi="Times New Roman" w:cs="Times New Roman"/>
          <w:sz w:val="24"/>
          <w:szCs w:val="24"/>
        </w:rPr>
        <w:t xml:space="preserve">Участниками ППМИ является муниципальное образование </w:t>
      </w:r>
      <w:r w:rsidR="00AC47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D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мьяновское городское поселение </w:t>
      </w:r>
      <w:r w:rsidR="00AC47D6">
        <w:rPr>
          <w:rFonts w:ascii="Times New Roman" w:hAnsi="Times New Roman" w:cs="Times New Roman"/>
          <w:sz w:val="24"/>
          <w:szCs w:val="24"/>
        </w:rPr>
        <w:t>Подосиновского ра</w:t>
      </w:r>
      <w:r w:rsidR="00F83F44">
        <w:rPr>
          <w:rFonts w:ascii="Times New Roman" w:hAnsi="Times New Roman" w:cs="Times New Roman"/>
          <w:sz w:val="24"/>
          <w:szCs w:val="24"/>
        </w:rPr>
        <w:t xml:space="preserve">йона Кировской области; </w:t>
      </w:r>
      <w:r w:rsidR="005B42DC">
        <w:rPr>
          <w:rFonts w:ascii="Times New Roman" w:hAnsi="Times New Roman" w:cs="Times New Roman"/>
          <w:sz w:val="24"/>
          <w:szCs w:val="24"/>
        </w:rPr>
        <w:t xml:space="preserve">Зареченский территориальный отдел </w:t>
      </w:r>
      <w:proofErr w:type="spellStart"/>
      <w:r w:rsidR="005B42DC">
        <w:rPr>
          <w:rFonts w:ascii="Times New Roman" w:hAnsi="Times New Roman" w:cs="Times New Roman"/>
          <w:sz w:val="24"/>
          <w:szCs w:val="24"/>
        </w:rPr>
        <w:t>Демьяновского</w:t>
      </w:r>
      <w:proofErr w:type="spellEnd"/>
      <w:r w:rsidR="005B42D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AC47D6" w:rsidRDefault="0022507F" w:rsidP="0022507F">
      <w:pPr>
        <w:shd w:val="clear" w:color="auto" w:fill="F9F9F9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7D6">
        <w:rPr>
          <w:rFonts w:ascii="Times New Roman" w:hAnsi="Times New Roman" w:cs="Times New Roman"/>
          <w:sz w:val="24"/>
          <w:szCs w:val="24"/>
        </w:rPr>
        <w:t>.3</w:t>
      </w:r>
      <w:r w:rsidR="00AC47D6" w:rsidRPr="00274414">
        <w:rPr>
          <w:rFonts w:ascii="Times New Roman" w:hAnsi="Times New Roman" w:cs="Times New Roman"/>
          <w:sz w:val="24"/>
          <w:szCs w:val="24"/>
        </w:rPr>
        <w:t>.</w:t>
      </w:r>
      <w:r w:rsidR="00B63BAC" w:rsidRPr="00B63BAC">
        <w:rPr>
          <w:rFonts w:ascii="Times New Roman" w:hAnsi="Times New Roman" w:cs="Times New Roman"/>
          <w:sz w:val="24"/>
          <w:szCs w:val="24"/>
        </w:rPr>
        <w:t xml:space="preserve"> </w:t>
      </w:r>
      <w:r w:rsidR="00B63BAC" w:rsidRPr="006528B4">
        <w:rPr>
          <w:rFonts w:ascii="Times New Roman" w:hAnsi="Times New Roman" w:cs="Times New Roman"/>
          <w:sz w:val="24"/>
          <w:szCs w:val="24"/>
        </w:rPr>
        <w:t xml:space="preserve">Наличие проекта, приоритетность которого подтверждена </w:t>
      </w:r>
      <w:r w:rsidR="007C2D78">
        <w:rPr>
          <w:rFonts w:ascii="Times New Roman" w:hAnsi="Times New Roman" w:cs="Times New Roman"/>
          <w:sz w:val="24"/>
          <w:szCs w:val="24"/>
        </w:rPr>
        <w:t>протоколом собрания</w:t>
      </w:r>
      <w:r w:rsidR="007C2D78" w:rsidRPr="007C2D78">
        <w:rPr>
          <w:rFonts w:ascii="Times New Roman" w:hAnsi="Times New Roman" w:cs="Times New Roman"/>
          <w:sz w:val="24"/>
          <w:szCs w:val="24"/>
        </w:rPr>
        <w:t xml:space="preserve"> </w:t>
      </w:r>
      <w:r w:rsidR="007C2D78" w:rsidRPr="00AB426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66BA2">
        <w:rPr>
          <w:rFonts w:ascii="Times New Roman" w:hAnsi="Times New Roman" w:cs="Times New Roman"/>
          <w:sz w:val="24"/>
          <w:szCs w:val="24"/>
        </w:rPr>
        <w:t>с.</w:t>
      </w:r>
      <w:r w:rsidR="00F004FB">
        <w:rPr>
          <w:rFonts w:ascii="Times New Roman" w:hAnsi="Times New Roman" w:cs="Times New Roman"/>
          <w:sz w:val="24"/>
          <w:szCs w:val="24"/>
        </w:rPr>
        <w:t xml:space="preserve"> </w:t>
      </w:r>
      <w:r w:rsidR="00366BA2">
        <w:rPr>
          <w:rFonts w:ascii="Times New Roman" w:hAnsi="Times New Roman" w:cs="Times New Roman"/>
          <w:sz w:val="24"/>
          <w:szCs w:val="24"/>
        </w:rPr>
        <w:t>Заречье</w:t>
      </w:r>
      <w:r w:rsidR="007C2D78" w:rsidRPr="006528B4">
        <w:rPr>
          <w:rFonts w:ascii="Times New Roman" w:hAnsi="Times New Roman" w:cs="Times New Roman"/>
          <w:sz w:val="24"/>
          <w:szCs w:val="24"/>
        </w:rPr>
        <w:t>.</w:t>
      </w:r>
    </w:p>
    <w:p w:rsidR="00AC47D6" w:rsidRPr="008D0FD5" w:rsidRDefault="0022507F" w:rsidP="00AC47D6">
      <w:pPr>
        <w:shd w:val="clear" w:color="auto" w:fill="F9F9F9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47D6" w:rsidRPr="00281A54">
        <w:rPr>
          <w:rFonts w:ascii="Times New Roman" w:hAnsi="Times New Roman" w:cs="Times New Roman"/>
          <w:sz w:val="24"/>
          <w:szCs w:val="24"/>
        </w:rPr>
        <w:t xml:space="preserve">.4. Проект: </w:t>
      </w:r>
      <w:r w:rsidR="00366BA2">
        <w:rPr>
          <w:rFonts w:ascii="Times New Roman" w:eastAsia="Times New Roman" w:hAnsi="Times New Roman" w:cs="Times New Roman"/>
          <w:sz w:val="24"/>
          <w:szCs w:val="24"/>
        </w:rPr>
        <w:t>Ремонт пожарного водоёма и подъезд</w:t>
      </w:r>
      <w:r w:rsidR="00430A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6BA2">
        <w:rPr>
          <w:rFonts w:ascii="Times New Roman" w:eastAsia="Times New Roman" w:hAnsi="Times New Roman" w:cs="Times New Roman"/>
          <w:sz w:val="24"/>
          <w:szCs w:val="24"/>
        </w:rPr>
        <w:t xml:space="preserve"> к реке в с</w:t>
      </w:r>
      <w:proofErr w:type="gramStart"/>
      <w:r w:rsidR="00366BA2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366BA2">
        <w:rPr>
          <w:rFonts w:ascii="Times New Roman" w:eastAsia="Times New Roman" w:hAnsi="Times New Roman" w:cs="Times New Roman"/>
          <w:sz w:val="24"/>
          <w:szCs w:val="24"/>
        </w:rPr>
        <w:t>аречье</w:t>
      </w:r>
    </w:p>
    <w:p w:rsidR="00AC47D6" w:rsidRPr="0022507F" w:rsidRDefault="0022507F" w:rsidP="00AC47D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22507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6</w:t>
      </w:r>
      <w:r w:rsidR="00AC47D6" w:rsidRPr="0022507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Ресурсное обеспечение Программы</w:t>
      </w:r>
    </w:p>
    <w:p w:rsidR="00BB1DD9" w:rsidRPr="00366ADC" w:rsidRDefault="00BB1DD9" w:rsidP="00BB1D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DC">
        <w:rPr>
          <w:rFonts w:ascii="Times New Roman" w:eastAsia="Times New Roman" w:hAnsi="Times New Roman" w:cs="Times New Roman"/>
          <w:sz w:val="24"/>
          <w:szCs w:val="24"/>
        </w:rPr>
        <w:t xml:space="preserve">Общая стоимость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C61A5">
        <w:rPr>
          <w:rFonts w:ascii="Times New Roman" w:eastAsia="Times New Roman" w:hAnsi="Times New Roman" w:cs="Times New Roman"/>
          <w:sz w:val="24"/>
          <w:szCs w:val="24"/>
        </w:rPr>
        <w:t>716105,4</w:t>
      </w:r>
      <w:r w:rsidR="00EF0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448">
        <w:rPr>
          <w:rFonts w:ascii="Times New Roman" w:eastAsia="Times New Roman" w:hAnsi="Times New Roman" w:cs="Times New Roman"/>
          <w:sz w:val="24"/>
          <w:szCs w:val="24"/>
        </w:rPr>
        <w:t>рублей,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 числе:</w:t>
      </w:r>
    </w:p>
    <w:p w:rsidR="00BB1DD9" w:rsidRPr="00366ADC" w:rsidRDefault="00BB1DD9" w:rsidP="00BB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DC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 –</w:t>
      </w:r>
      <w:r w:rsidR="00F0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1A5">
        <w:rPr>
          <w:rFonts w:ascii="Times New Roman" w:eastAsia="Times New Roman" w:hAnsi="Times New Roman" w:cs="Times New Roman"/>
          <w:sz w:val="24"/>
          <w:szCs w:val="24"/>
        </w:rPr>
        <w:t>461105,4</w:t>
      </w:r>
      <w:r w:rsidR="00EF0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767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BB1DD9" w:rsidRPr="00366ADC" w:rsidRDefault="00BB1DD9" w:rsidP="00BB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DC">
        <w:rPr>
          <w:rFonts w:ascii="Times New Roman" w:eastAsia="Times New Roman" w:hAnsi="Times New Roman" w:cs="Times New Roman"/>
          <w:sz w:val="24"/>
          <w:szCs w:val="24"/>
        </w:rPr>
        <w:t xml:space="preserve">Бюджет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F069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75BD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Pr="00875BD2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BB1DD9" w:rsidRPr="00875BD2" w:rsidRDefault="00BB1DD9" w:rsidP="00BB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DC">
        <w:rPr>
          <w:rFonts w:ascii="Times New Roman" w:eastAsia="Times New Roman" w:hAnsi="Times New Roman" w:cs="Times New Roman"/>
          <w:sz w:val="24"/>
          <w:szCs w:val="24"/>
        </w:rPr>
        <w:t>Средства юридических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F06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5BD2">
        <w:rPr>
          <w:rFonts w:ascii="Times New Roman" w:eastAsia="Times New Roman" w:hAnsi="Times New Roman" w:cs="Times New Roman"/>
          <w:sz w:val="24"/>
          <w:szCs w:val="24"/>
        </w:rPr>
        <w:t>0000 рублей;</w:t>
      </w:r>
    </w:p>
    <w:p w:rsidR="00CD0884" w:rsidRDefault="00BB1DD9" w:rsidP="00BB1DD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BD2">
        <w:rPr>
          <w:rFonts w:ascii="Times New Roman" w:eastAsia="Times New Roman" w:hAnsi="Times New Roman" w:cs="Times New Roman"/>
          <w:sz w:val="24"/>
          <w:szCs w:val="24"/>
        </w:rPr>
        <w:t>Средства физических лиц - 5</w:t>
      </w:r>
      <w:r w:rsidR="00EF06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5BD2">
        <w:rPr>
          <w:rFonts w:ascii="Times New Roman" w:eastAsia="Times New Roman" w:hAnsi="Times New Roman" w:cs="Times New Roman"/>
          <w:sz w:val="24"/>
          <w:szCs w:val="24"/>
        </w:rPr>
        <w:t>000 руб</w:t>
      </w:r>
      <w:r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BB1DD9" w:rsidRDefault="00BB1DD9" w:rsidP="00BB1DD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DD9" w:rsidRDefault="00BB1DD9" w:rsidP="00BB1DD9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7D6" w:rsidRPr="00E43964" w:rsidRDefault="00E43964" w:rsidP="00AC47D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E439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7</w:t>
      </w:r>
      <w:r w:rsidR="00AC47D6" w:rsidRPr="00E4396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. Механизм реализации Программы</w:t>
      </w:r>
    </w:p>
    <w:p w:rsidR="00AC47D6" w:rsidRPr="008D0FD5" w:rsidRDefault="00E43964" w:rsidP="00E43964">
      <w:pPr>
        <w:shd w:val="clear" w:color="auto" w:fill="F9F9F9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Реализация Программы осуществляется комплексом основных мероприятий в соответствии с приложением. Финансовое обеспечение Программы осуществляется в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соответствии с указанными источниками финансирования в пределах утвержденных бюджетов.</w:t>
      </w:r>
    </w:p>
    <w:p w:rsidR="00AC47D6" w:rsidRPr="008D0FD5" w:rsidRDefault="00E43964" w:rsidP="00E43964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Координатором реализации Программы является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Администрация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Демьяновского </w:t>
      </w:r>
      <w:r w:rsidR="009672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городского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поселения.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AC47D6" w:rsidRPr="008D0FD5" w:rsidRDefault="00E43964" w:rsidP="00E43964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Использование финансовых ресурсов будет осуществляться в соответствии с действующим законодательством. Реализация Программы осуществляется посредством взаимодействия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дминистрации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Демьяновского городского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поселения, а также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исполнителей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, осуществляющих выполнение мероприятий Программы.</w:t>
      </w:r>
    </w:p>
    <w:p w:rsidR="00AC47D6" w:rsidRPr="008D0FD5" w:rsidRDefault="00E43964" w:rsidP="00E43964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.4.</w:t>
      </w:r>
      <w:r w:rsidR="00AC07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Координатор в ходе реализации Программы:</w:t>
      </w:r>
    </w:p>
    <w:p w:rsidR="00AC47D6" w:rsidRPr="008D0FD5" w:rsidRDefault="00AC47D6" w:rsidP="00E43964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AC47D6" w:rsidRPr="008D0FD5" w:rsidRDefault="00AC47D6" w:rsidP="00E43964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- осуществляет контроль над выполнением мероприятий Программы;</w:t>
      </w:r>
    </w:p>
    <w:p w:rsidR="00AC0740" w:rsidRDefault="00AC47D6" w:rsidP="00AC0740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- обеспечивает подготовку и представление предложений по финансированию мероприятий муниципальной программы в очередном финансовом году.</w:t>
      </w:r>
    </w:p>
    <w:p w:rsidR="00AC47D6" w:rsidRPr="008D0FD5" w:rsidRDefault="00E43964" w:rsidP="00AC0740">
      <w:pPr>
        <w:shd w:val="clear" w:color="auto" w:fill="F9F9F9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.5.</w:t>
      </w:r>
      <w:r w:rsidR="00CD08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Контроль за</w:t>
      </w:r>
      <w:proofErr w:type="gramEnd"/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исполнением Программы осуществля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дминистрации </w:t>
      </w:r>
      <w:r w:rsidR="00AC47D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Демьяновского  городского </w:t>
      </w:r>
      <w:r w:rsidR="00AC47D6" w:rsidRPr="008D0FD5">
        <w:rPr>
          <w:rFonts w:ascii="Times New Roman" w:eastAsia="Times New Roman" w:hAnsi="Times New Roman" w:cs="Times New Roman"/>
          <w:spacing w:val="3"/>
          <w:sz w:val="24"/>
          <w:szCs w:val="24"/>
        </w:rPr>
        <w:t>поселения.</w:t>
      </w:r>
    </w:p>
    <w:p w:rsidR="00AC47D6" w:rsidRPr="008D0FD5" w:rsidRDefault="00FB63EB" w:rsidP="00FB63EB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________________________</w:t>
      </w:r>
    </w:p>
    <w:p w:rsidR="00AC47D6" w:rsidRPr="008D0FD5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C47D6" w:rsidRPr="008D0FD5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C47D6" w:rsidRPr="008D0FD5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C47D6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Verdana" w:eastAsia="Times New Roman" w:hAnsi="Verdana" w:cs="Arial"/>
          <w:color w:val="555555"/>
          <w:spacing w:val="3"/>
          <w:sz w:val="20"/>
          <w:szCs w:val="20"/>
        </w:rPr>
      </w:pPr>
    </w:p>
    <w:p w:rsidR="00AC47D6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Verdana" w:eastAsia="Times New Roman" w:hAnsi="Verdana" w:cs="Arial"/>
          <w:color w:val="555555"/>
          <w:spacing w:val="3"/>
          <w:sz w:val="20"/>
          <w:szCs w:val="20"/>
        </w:rPr>
      </w:pPr>
    </w:p>
    <w:p w:rsidR="00AC47D6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Verdana" w:eastAsia="Times New Roman" w:hAnsi="Verdana" w:cs="Arial"/>
          <w:color w:val="555555"/>
          <w:spacing w:val="3"/>
          <w:sz w:val="20"/>
          <w:szCs w:val="20"/>
        </w:rPr>
      </w:pPr>
    </w:p>
    <w:p w:rsidR="00AC47D6" w:rsidRDefault="00AC47D6" w:rsidP="00AC47D6">
      <w:pPr>
        <w:shd w:val="clear" w:color="auto" w:fill="F9F9F9"/>
        <w:spacing w:before="100" w:beforeAutospacing="1" w:after="100" w:afterAutospacing="1" w:line="240" w:lineRule="auto"/>
        <w:ind w:right="-1136" w:firstLine="3119"/>
        <w:rPr>
          <w:rFonts w:ascii="Verdana" w:eastAsia="Times New Roman" w:hAnsi="Verdana" w:cs="Arial"/>
          <w:color w:val="555555"/>
          <w:spacing w:val="3"/>
          <w:sz w:val="20"/>
          <w:szCs w:val="20"/>
        </w:rPr>
      </w:pPr>
    </w:p>
    <w:p w:rsidR="00B501FD" w:rsidRDefault="00B501FD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B501FD" w:rsidRDefault="00B501FD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B501FD" w:rsidRDefault="00B501FD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92A10" w:rsidRDefault="00D92A10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B501FD" w:rsidRDefault="00B501FD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D92A10" w:rsidRDefault="00D92A10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AC0740" w:rsidRDefault="00AC0740" w:rsidP="00322882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</w:p>
    <w:p w:rsidR="00EF069E" w:rsidRDefault="00EF069E" w:rsidP="00E43964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bookmarkStart w:id="0" w:name="_GoBack"/>
      <w:bookmarkEnd w:id="0"/>
    </w:p>
    <w:p w:rsidR="00430A5D" w:rsidRDefault="00430A5D" w:rsidP="00E43964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30A5D" w:rsidRDefault="00430A5D" w:rsidP="00E43964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43964" w:rsidRDefault="00C57789" w:rsidP="00E43964">
      <w:pPr>
        <w:shd w:val="clear" w:color="auto" w:fill="F9F9F9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Приложение к </w:t>
      </w:r>
      <w:r w:rsidR="00E4396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программе</w:t>
      </w:r>
    </w:p>
    <w:p w:rsidR="00E43964" w:rsidRPr="00E43964" w:rsidRDefault="00C57789" w:rsidP="00E43964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3"/>
          <w:sz w:val="24"/>
          <w:szCs w:val="24"/>
        </w:rPr>
      </w:pPr>
      <w:r w:rsidRPr="0007634C">
        <w:rPr>
          <w:rFonts w:ascii="Times New Roman" w:hAnsi="Times New Roman" w:cs="Times New Roman"/>
          <w:sz w:val="24"/>
          <w:szCs w:val="24"/>
        </w:rPr>
        <w:t>«Поддержка местных инициатив Демьяновского</w:t>
      </w:r>
    </w:p>
    <w:p w:rsidR="00E43964" w:rsidRPr="00CD0884" w:rsidRDefault="00C57789" w:rsidP="00E43964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884">
        <w:rPr>
          <w:rFonts w:ascii="Times New Roman" w:hAnsi="Times New Roman" w:cs="Times New Roman"/>
          <w:sz w:val="24"/>
          <w:szCs w:val="24"/>
        </w:rPr>
        <w:t xml:space="preserve">городского поселения Подосиновского </w:t>
      </w:r>
      <w:r w:rsidR="00FD100B" w:rsidRPr="00CD0884">
        <w:rPr>
          <w:rFonts w:ascii="Times New Roman" w:hAnsi="Times New Roman" w:cs="Times New Roman"/>
          <w:sz w:val="24"/>
          <w:szCs w:val="24"/>
        </w:rPr>
        <w:t>района</w:t>
      </w:r>
    </w:p>
    <w:p w:rsidR="00C57789" w:rsidRPr="00E43964" w:rsidRDefault="00FD100B" w:rsidP="00E43964">
      <w:pPr>
        <w:shd w:val="clear" w:color="auto" w:fill="F9F9F9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884">
        <w:rPr>
          <w:rFonts w:ascii="Times New Roman" w:hAnsi="Times New Roman" w:cs="Times New Roman"/>
          <w:sz w:val="24"/>
          <w:szCs w:val="24"/>
        </w:rPr>
        <w:t xml:space="preserve"> Кировской области на 202</w:t>
      </w:r>
      <w:r w:rsidR="00EF069E">
        <w:rPr>
          <w:rFonts w:ascii="Times New Roman" w:hAnsi="Times New Roman" w:cs="Times New Roman"/>
          <w:sz w:val="24"/>
          <w:szCs w:val="24"/>
        </w:rPr>
        <w:t>5</w:t>
      </w:r>
      <w:r w:rsidRPr="00CD0884">
        <w:rPr>
          <w:rFonts w:ascii="Times New Roman" w:hAnsi="Times New Roman" w:cs="Times New Roman"/>
          <w:sz w:val="24"/>
          <w:szCs w:val="24"/>
        </w:rPr>
        <w:t xml:space="preserve"> </w:t>
      </w:r>
      <w:r w:rsidR="00C57789" w:rsidRPr="00CD0884">
        <w:rPr>
          <w:rFonts w:ascii="Times New Roman" w:hAnsi="Times New Roman" w:cs="Times New Roman"/>
          <w:sz w:val="24"/>
          <w:szCs w:val="24"/>
        </w:rPr>
        <w:t>год»</w:t>
      </w:r>
    </w:p>
    <w:p w:rsidR="00AC0740" w:rsidRDefault="002C25B8" w:rsidP="00AC0740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C5778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МЕРОПРИЯТИЯ МУНИЦИПАЛЬНОЙ ПРОГРАММЫ</w:t>
      </w:r>
    </w:p>
    <w:p w:rsidR="00AC0740" w:rsidRDefault="00B85D39" w:rsidP="00AC074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«ПОДДЕРЖКА МЕСТНЫХ ИНИЦИАТИВ ДЕМЬЯ</w:t>
      </w:r>
      <w:r w:rsidR="00AC074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НОВСКОГО </w:t>
      </w:r>
    </w:p>
    <w:p w:rsidR="00AC0740" w:rsidRDefault="00AC0740" w:rsidP="00AC074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ГОРОДСКОГО ПОСЕЛЕНИЯ </w:t>
      </w:r>
      <w:r w:rsidR="00B85D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ПОДОСИНОВСКОГО РАЙОНА</w:t>
      </w:r>
    </w:p>
    <w:p w:rsidR="006953F3" w:rsidRPr="00AC0740" w:rsidRDefault="00FD100B" w:rsidP="00AC074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КИРОВСКОЙ </w:t>
      </w:r>
      <w:r w:rsidRPr="00D9208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ОБЛАСТИ НА 202</w:t>
      </w:r>
      <w:r w:rsidR="00EF069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5</w:t>
      </w:r>
      <w:r w:rsidR="00AC0740" w:rsidRPr="00D9208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ГОД»</w:t>
      </w:r>
    </w:p>
    <w:p w:rsidR="006953F3" w:rsidRDefault="006953F3" w:rsidP="002C25B8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3"/>
        <w:tblW w:w="0" w:type="auto"/>
        <w:tblLook w:val="04A0"/>
      </w:tblPr>
      <w:tblGrid>
        <w:gridCol w:w="644"/>
        <w:gridCol w:w="2136"/>
        <w:gridCol w:w="1473"/>
        <w:gridCol w:w="1926"/>
        <w:gridCol w:w="1538"/>
        <w:gridCol w:w="1854"/>
      </w:tblGrid>
      <w:tr w:rsidR="007D699E" w:rsidTr="00B63BAC">
        <w:tc>
          <w:tcPr>
            <w:tcW w:w="644" w:type="dxa"/>
          </w:tcPr>
          <w:p w:rsidR="006953F3" w:rsidRPr="006953F3" w:rsidRDefault="006953F3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6953F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:rsidR="006953F3" w:rsidRDefault="006953F3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3" w:type="dxa"/>
          </w:tcPr>
          <w:p w:rsidR="006953F3" w:rsidRDefault="001C7B5F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953F3" w:rsidRPr="00A91233" w:rsidRDefault="00A91233" w:rsidP="00A9123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6953F3" w:rsidRDefault="009D674A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затраты </w:t>
            </w:r>
            <w:r w:rsidR="007D699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AC0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6953F3" w:rsidRDefault="009D674A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и исполнители</w:t>
            </w:r>
          </w:p>
        </w:tc>
      </w:tr>
      <w:tr w:rsidR="007D699E" w:rsidTr="007D699E">
        <w:trPr>
          <w:trHeight w:val="716"/>
        </w:trPr>
        <w:tc>
          <w:tcPr>
            <w:tcW w:w="644" w:type="dxa"/>
            <w:vMerge w:val="restart"/>
          </w:tcPr>
          <w:p w:rsidR="008933B0" w:rsidRPr="006C4D42" w:rsidRDefault="008933B0" w:rsidP="006953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6C4D42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EF069E" w:rsidRDefault="00430A5D" w:rsidP="00EF0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EF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 водоёма и подъезда к реке</w:t>
            </w:r>
          </w:p>
          <w:p w:rsidR="008933B0" w:rsidRDefault="00EF069E" w:rsidP="00EF069E">
            <w:pP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 Заречье</w:t>
            </w:r>
          </w:p>
        </w:tc>
        <w:tc>
          <w:tcPr>
            <w:tcW w:w="1473" w:type="dxa"/>
            <w:vMerge w:val="restart"/>
            <w:tcBorders>
              <w:right w:val="single" w:sz="4" w:space="0" w:color="auto"/>
            </w:tcBorders>
          </w:tcPr>
          <w:p w:rsidR="008933B0" w:rsidRPr="001C7B5F" w:rsidRDefault="008933B0" w:rsidP="006C3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01.05.202</w:t>
            </w:r>
            <w:r w:rsidR="006C3218"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4</w:t>
            </w:r>
            <w:r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-</w:t>
            </w:r>
            <w:r w:rsidR="00E42DE3"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30.09.202</w:t>
            </w:r>
            <w:r w:rsidR="006C3218" w:rsidRPr="00CE513D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Pr="009D674A" w:rsidRDefault="00E42DE3" w:rsidP="008933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</w:t>
            </w:r>
            <w:r w:rsidR="008933B0">
              <w:rPr>
                <w:rFonts w:ascii="Times New Roman" w:eastAsia="Times New Roman" w:hAnsi="Times New Roman" w:cs="Times New Roman"/>
                <w:sz w:val="24"/>
                <w:szCs w:val="24"/>
              </w:rPr>
              <w:t>ППМИ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Pr="00BB1DD9" w:rsidRDefault="002C61A5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461105,4</w:t>
            </w:r>
          </w:p>
          <w:p w:rsidR="008933B0" w:rsidRPr="00BB1DD9" w:rsidRDefault="008933B0" w:rsidP="00E42D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</w:tcBorders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Демьяновского городского </w:t>
            </w: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8933B0" w:rsidRDefault="008933B0" w:rsidP="006B57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группыграждан</w:t>
            </w:r>
          </w:p>
        </w:tc>
      </w:tr>
      <w:tr w:rsidR="007D699E" w:rsidTr="007D699E">
        <w:trPr>
          <w:trHeight w:val="1109"/>
        </w:trPr>
        <w:tc>
          <w:tcPr>
            <w:tcW w:w="644" w:type="dxa"/>
            <w:vMerge/>
          </w:tcPr>
          <w:p w:rsidR="008933B0" w:rsidRPr="006C4D42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right w:val="single" w:sz="4" w:space="0" w:color="auto"/>
            </w:tcBorders>
          </w:tcPr>
          <w:p w:rsidR="008933B0" w:rsidRDefault="008933B0" w:rsidP="00FD1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Default="008933B0" w:rsidP="008933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МО Демьяновское городское поселение</w:t>
            </w:r>
          </w:p>
          <w:p w:rsidR="007D699E" w:rsidRDefault="007D699E" w:rsidP="008933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Pr="00BB1DD9" w:rsidRDefault="00EF069E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3B0" w:rsidRP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</w:p>
          <w:p w:rsidR="008933B0" w:rsidRPr="00BB1DD9" w:rsidRDefault="008933B0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9E" w:rsidTr="007D699E">
        <w:trPr>
          <w:trHeight w:val="1038"/>
        </w:trPr>
        <w:tc>
          <w:tcPr>
            <w:tcW w:w="644" w:type="dxa"/>
            <w:vMerge/>
          </w:tcPr>
          <w:p w:rsidR="008933B0" w:rsidRPr="006C4D42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right w:val="single" w:sz="4" w:space="0" w:color="auto"/>
            </w:tcBorders>
          </w:tcPr>
          <w:p w:rsidR="008933B0" w:rsidRDefault="008933B0" w:rsidP="00FD1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Default="008933B0" w:rsidP="008933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местные вклады</w:t>
            </w:r>
          </w:p>
          <w:p w:rsidR="008933B0" w:rsidRDefault="008933B0" w:rsidP="00893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3B0" w:rsidRPr="00BB1DD9" w:rsidRDefault="00EF069E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33B0" w:rsidRP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8933B0" w:rsidRPr="00BB1DD9" w:rsidRDefault="008933B0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3B0" w:rsidRPr="00BB1DD9" w:rsidRDefault="008933B0" w:rsidP="00E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</w:tcBorders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9E" w:rsidTr="007D699E">
        <w:trPr>
          <w:trHeight w:val="626"/>
        </w:trPr>
        <w:tc>
          <w:tcPr>
            <w:tcW w:w="644" w:type="dxa"/>
            <w:vMerge/>
          </w:tcPr>
          <w:p w:rsidR="008933B0" w:rsidRPr="006C4D42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right w:val="single" w:sz="4" w:space="0" w:color="auto"/>
            </w:tcBorders>
          </w:tcPr>
          <w:p w:rsidR="008933B0" w:rsidRDefault="008933B0" w:rsidP="00FD1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0" w:rsidRDefault="008933B0" w:rsidP="008933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0" w:rsidRPr="00BB1DD9" w:rsidRDefault="00EF069E" w:rsidP="007D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B571A" w:rsidRPr="00BB1DD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4" w:type="dxa"/>
            <w:vMerge/>
            <w:tcBorders>
              <w:left w:val="single" w:sz="4" w:space="0" w:color="auto"/>
            </w:tcBorders>
          </w:tcPr>
          <w:p w:rsidR="008933B0" w:rsidRDefault="008933B0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99E" w:rsidTr="00B63BAC">
        <w:tc>
          <w:tcPr>
            <w:tcW w:w="644" w:type="dxa"/>
          </w:tcPr>
          <w:p w:rsidR="006953F3" w:rsidRPr="009D674A" w:rsidRDefault="009D674A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D674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6953F3" w:rsidRDefault="009D674A" w:rsidP="00EA6D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C577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реализации Программы</w:t>
            </w:r>
          </w:p>
        </w:tc>
        <w:tc>
          <w:tcPr>
            <w:tcW w:w="1473" w:type="dxa"/>
          </w:tcPr>
          <w:p w:rsidR="006953F3" w:rsidRDefault="006953F3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953F3" w:rsidRDefault="006953F3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6953F3" w:rsidRDefault="00D41268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716105,4</w:t>
            </w:r>
            <w:r w:rsidR="00EF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</w:tcPr>
          <w:p w:rsidR="006953F3" w:rsidRDefault="006953F3" w:rsidP="006953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</w:tr>
    </w:tbl>
    <w:p w:rsidR="006953F3" w:rsidRDefault="006953F3" w:rsidP="005D24BE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sectPr w:rsidR="006953F3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1022"/>
    <w:multiLevelType w:val="hybridMultilevel"/>
    <w:tmpl w:val="8718163C"/>
    <w:lvl w:ilvl="0" w:tplc="C55CF73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13F85608"/>
    <w:multiLevelType w:val="hybridMultilevel"/>
    <w:tmpl w:val="D68A2BAC"/>
    <w:lvl w:ilvl="0" w:tplc="0BF66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9B2A7F"/>
    <w:multiLevelType w:val="hybridMultilevel"/>
    <w:tmpl w:val="9A94B8E0"/>
    <w:lvl w:ilvl="0" w:tplc="A508C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4F0C8F"/>
    <w:multiLevelType w:val="hybridMultilevel"/>
    <w:tmpl w:val="DB7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49A"/>
    <w:rsid w:val="00014767"/>
    <w:rsid w:val="0002362F"/>
    <w:rsid w:val="00035F64"/>
    <w:rsid w:val="00050612"/>
    <w:rsid w:val="00054958"/>
    <w:rsid w:val="0006107D"/>
    <w:rsid w:val="00071F43"/>
    <w:rsid w:val="0007634C"/>
    <w:rsid w:val="00095243"/>
    <w:rsid w:val="000A315C"/>
    <w:rsid w:val="00113B32"/>
    <w:rsid w:val="0011635B"/>
    <w:rsid w:val="001402BC"/>
    <w:rsid w:val="0018472A"/>
    <w:rsid w:val="00187341"/>
    <w:rsid w:val="001923B0"/>
    <w:rsid w:val="001C7B5F"/>
    <w:rsid w:val="001D054E"/>
    <w:rsid w:val="001E7A16"/>
    <w:rsid w:val="001F3728"/>
    <w:rsid w:val="0022507F"/>
    <w:rsid w:val="002320AB"/>
    <w:rsid w:val="00265095"/>
    <w:rsid w:val="00267F5F"/>
    <w:rsid w:val="00274414"/>
    <w:rsid w:val="00274B5D"/>
    <w:rsid w:val="00281A54"/>
    <w:rsid w:val="00295D1C"/>
    <w:rsid w:val="002B7DAD"/>
    <w:rsid w:val="002C25B8"/>
    <w:rsid w:val="002C61A5"/>
    <w:rsid w:val="002C7304"/>
    <w:rsid w:val="00316B62"/>
    <w:rsid w:val="00317C22"/>
    <w:rsid w:val="00322882"/>
    <w:rsid w:val="003263F1"/>
    <w:rsid w:val="003438F7"/>
    <w:rsid w:val="00350641"/>
    <w:rsid w:val="00365FF5"/>
    <w:rsid w:val="00366ADC"/>
    <w:rsid w:val="00366BA2"/>
    <w:rsid w:val="00377A6D"/>
    <w:rsid w:val="00396AD4"/>
    <w:rsid w:val="003A3F94"/>
    <w:rsid w:val="003B2987"/>
    <w:rsid w:val="004015F4"/>
    <w:rsid w:val="00404997"/>
    <w:rsid w:val="00413205"/>
    <w:rsid w:val="00423F68"/>
    <w:rsid w:val="00430A5D"/>
    <w:rsid w:val="004321BA"/>
    <w:rsid w:val="00462A9A"/>
    <w:rsid w:val="004A7D99"/>
    <w:rsid w:val="004E3F2D"/>
    <w:rsid w:val="004E5B66"/>
    <w:rsid w:val="004E5CF4"/>
    <w:rsid w:val="004F02D7"/>
    <w:rsid w:val="005313AA"/>
    <w:rsid w:val="005360FB"/>
    <w:rsid w:val="00540979"/>
    <w:rsid w:val="00550261"/>
    <w:rsid w:val="005512FA"/>
    <w:rsid w:val="0059547C"/>
    <w:rsid w:val="005B10DE"/>
    <w:rsid w:val="005B42DC"/>
    <w:rsid w:val="005D24BE"/>
    <w:rsid w:val="005D5108"/>
    <w:rsid w:val="005F3171"/>
    <w:rsid w:val="005F4DE8"/>
    <w:rsid w:val="0060284E"/>
    <w:rsid w:val="00626237"/>
    <w:rsid w:val="00642C4B"/>
    <w:rsid w:val="00642EB1"/>
    <w:rsid w:val="0064359B"/>
    <w:rsid w:val="006528B4"/>
    <w:rsid w:val="00662CD2"/>
    <w:rsid w:val="00681479"/>
    <w:rsid w:val="00694D2D"/>
    <w:rsid w:val="006953F3"/>
    <w:rsid w:val="006B571A"/>
    <w:rsid w:val="006C3218"/>
    <w:rsid w:val="006C4D42"/>
    <w:rsid w:val="0070549A"/>
    <w:rsid w:val="00716171"/>
    <w:rsid w:val="00721B3C"/>
    <w:rsid w:val="007533BD"/>
    <w:rsid w:val="00764FDA"/>
    <w:rsid w:val="007B1713"/>
    <w:rsid w:val="007C2D78"/>
    <w:rsid w:val="007C5FEA"/>
    <w:rsid w:val="007D699E"/>
    <w:rsid w:val="0081630A"/>
    <w:rsid w:val="00820334"/>
    <w:rsid w:val="00820D73"/>
    <w:rsid w:val="00821276"/>
    <w:rsid w:val="008218EA"/>
    <w:rsid w:val="0082424A"/>
    <w:rsid w:val="00837F87"/>
    <w:rsid w:val="00867D88"/>
    <w:rsid w:val="00875BD2"/>
    <w:rsid w:val="008877DB"/>
    <w:rsid w:val="008933B0"/>
    <w:rsid w:val="0089531C"/>
    <w:rsid w:val="00896768"/>
    <w:rsid w:val="008969B7"/>
    <w:rsid w:val="008B35B0"/>
    <w:rsid w:val="008C02A7"/>
    <w:rsid w:val="008C2E2F"/>
    <w:rsid w:val="008C5333"/>
    <w:rsid w:val="008D0FD5"/>
    <w:rsid w:val="008D4FA6"/>
    <w:rsid w:val="008D7D19"/>
    <w:rsid w:val="008F20DB"/>
    <w:rsid w:val="009672F7"/>
    <w:rsid w:val="009851A9"/>
    <w:rsid w:val="009915CF"/>
    <w:rsid w:val="009B397B"/>
    <w:rsid w:val="009C78AB"/>
    <w:rsid w:val="009C78E6"/>
    <w:rsid w:val="009D674A"/>
    <w:rsid w:val="009D6E5A"/>
    <w:rsid w:val="009F63B3"/>
    <w:rsid w:val="00A05792"/>
    <w:rsid w:val="00A27EFF"/>
    <w:rsid w:val="00A4230C"/>
    <w:rsid w:val="00A533E0"/>
    <w:rsid w:val="00A60372"/>
    <w:rsid w:val="00A62A0A"/>
    <w:rsid w:val="00A8154D"/>
    <w:rsid w:val="00A91233"/>
    <w:rsid w:val="00A9759D"/>
    <w:rsid w:val="00AA5696"/>
    <w:rsid w:val="00AB426B"/>
    <w:rsid w:val="00AC0740"/>
    <w:rsid w:val="00AC30EE"/>
    <w:rsid w:val="00AC47D6"/>
    <w:rsid w:val="00B04927"/>
    <w:rsid w:val="00B049EB"/>
    <w:rsid w:val="00B07F27"/>
    <w:rsid w:val="00B223AD"/>
    <w:rsid w:val="00B371B0"/>
    <w:rsid w:val="00B501FD"/>
    <w:rsid w:val="00B63BAC"/>
    <w:rsid w:val="00B75247"/>
    <w:rsid w:val="00B85D39"/>
    <w:rsid w:val="00B90247"/>
    <w:rsid w:val="00B95B35"/>
    <w:rsid w:val="00BB0030"/>
    <w:rsid w:val="00BB1B07"/>
    <w:rsid w:val="00BB1DD9"/>
    <w:rsid w:val="00BD7FBA"/>
    <w:rsid w:val="00BE3D80"/>
    <w:rsid w:val="00BE66E1"/>
    <w:rsid w:val="00C07355"/>
    <w:rsid w:val="00C315F3"/>
    <w:rsid w:val="00C40B8E"/>
    <w:rsid w:val="00C4126F"/>
    <w:rsid w:val="00C44C8D"/>
    <w:rsid w:val="00C467B4"/>
    <w:rsid w:val="00C57789"/>
    <w:rsid w:val="00C8262C"/>
    <w:rsid w:val="00CB1397"/>
    <w:rsid w:val="00CB4821"/>
    <w:rsid w:val="00CC6486"/>
    <w:rsid w:val="00CD0884"/>
    <w:rsid w:val="00CD75E8"/>
    <w:rsid w:val="00CE513D"/>
    <w:rsid w:val="00CF3A9E"/>
    <w:rsid w:val="00D11F84"/>
    <w:rsid w:val="00D41268"/>
    <w:rsid w:val="00D47F8C"/>
    <w:rsid w:val="00D71A75"/>
    <w:rsid w:val="00D73C51"/>
    <w:rsid w:val="00D9208D"/>
    <w:rsid w:val="00D92A10"/>
    <w:rsid w:val="00DB48D7"/>
    <w:rsid w:val="00DC3EEC"/>
    <w:rsid w:val="00DD4D47"/>
    <w:rsid w:val="00E0719F"/>
    <w:rsid w:val="00E26A77"/>
    <w:rsid w:val="00E337D7"/>
    <w:rsid w:val="00E35FD1"/>
    <w:rsid w:val="00E42DE3"/>
    <w:rsid w:val="00E43964"/>
    <w:rsid w:val="00E47B06"/>
    <w:rsid w:val="00E5246A"/>
    <w:rsid w:val="00E6274A"/>
    <w:rsid w:val="00E7736E"/>
    <w:rsid w:val="00E9068A"/>
    <w:rsid w:val="00E9500A"/>
    <w:rsid w:val="00EA6D29"/>
    <w:rsid w:val="00EC68ED"/>
    <w:rsid w:val="00EE451E"/>
    <w:rsid w:val="00EF069E"/>
    <w:rsid w:val="00EF0E9C"/>
    <w:rsid w:val="00F004FB"/>
    <w:rsid w:val="00F0217F"/>
    <w:rsid w:val="00F03325"/>
    <w:rsid w:val="00F35953"/>
    <w:rsid w:val="00F44A1C"/>
    <w:rsid w:val="00F63214"/>
    <w:rsid w:val="00F67523"/>
    <w:rsid w:val="00F83946"/>
    <w:rsid w:val="00F83F44"/>
    <w:rsid w:val="00FB63EB"/>
    <w:rsid w:val="00FB69C2"/>
    <w:rsid w:val="00FC0FB7"/>
    <w:rsid w:val="00FC26E9"/>
    <w:rsid w:val="00FC3448"/>
    <w:rsid w:val="00FD100B"/>
    <w:rsid w:val="00FD4610"/>
    <w:rsid w:val="00FD55D3"/>
    <w:rsid w:val="00FE0283"/>
    <w:rsid w:val="00FE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A9A"/>
    <w:pPr>
      <w:ind w:left="720"/>
      <w:contextualSpacing/>
    </w:pPr>
  </w:style>
  <w:style w:type="table" w:styleId="a5">
    <w:name w:val="Table Grid"/>
    <w:basedOn w:val="a1"/>
    <w:uiPriority w:val="59"/>
    <w:rsid w:val="0069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662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D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A9A"/>
    <w:pPr>
      <w:ind w:left="720"/>
      <w:contextualSpacing/>
    </w:pPr>
  </w:style>
  <w:style w:type="table" w:styleId="a5">
    <w:name w:val="Table Grid"/>
    <w:basedOn w:val="a1"/>
    <w:uiPriority w:val="59"/>
    <w:rsid w:val="0069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66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my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55329-8EB1-4853-AED3-0EBB3370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2024-07-26T07:34:00Z</cp:lastPrinted>
  <dcterms:created xsi:type="dcterms:W3CDTF">2024-08-19T06:29:00Z</dcterms:created>
  <dcterms:modified xsi:type="dcterms:W3CDTF">2024-08-19T06:29:00Z</dcterms:modified>
</cp:coreProperties>
</file>