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5"/>
        <w:gridCol w:w="2731"/>
        <w:gridCol w:w="2372"/>
        <w:gridCol w:w="2272"/>
      </w:tblGrid>
      <w:tr w:rsidR="00E624A2" w:rsidRPr="00453568" w:rsidTr="00B32336">
        <w:trPr>
          <w:trHeight w:val="1883"/>
        </w:trPr>
        <w:tc>
          <w:tcPr>
            <w:tcW w:w="9000" w:type="dxa"/>
            <w:gridSpan w:val="4"/>
          </w:tcPr>
          <w:p w:rsidR="00E624A2" w:rsidRPr="00453568" w:rsidRDefault="00E624A2" w:rsidP="00B32336">
            <w:pPr>
              <w:jc w:val="center"/>
              <w:rPr>
                <w:b/>
                <w:sz w:val="25"/>
                <w:szCs w:val="25"/>
              </w:rPr>
            </w:pPr>
          </w:p>
          <w:p w:rsidR="00E624A2" w:rsidRPr="00453568" w:rsidRDefault="00E624A2" w:rsidP="00B32336">
            <w:pPr>
              <w:jc w:val="center"/>
              <w:rPr>
                <w:b/>
                <w:sz w:val="25"/>
                <w:szCs w:val="25"/>
              </w:rPr>
            </w:pPr>
            <w:r w:rsidRPr="00453568">
              <w:rPr>
                <w:b/>
                <w:sz w:val="25"/>
                <w:szCs w:val="25"/>
              </w:rPr>
              <w:t>АДМИНИСТРАЦИЯ</w:t>
            </w:r>
          </w:p>
          <w:p w:rsidR="00E624A2" w:rsidRPr="00453568" w:rsidRDefault="00E624A2" w:rsidP="00B32336">
            <w:pPr>
              <w:jc w:val="center"/>
              <w:rPr>
                <w:b/>
                <w:sz w:val="25"/>
                <w:szCs w:val="25"/>
              </w:rPr>
            </w:pPr>
            <w:r w:rsidRPr="00453568">
              <w:rPr>
                <w:b/>
                <w:sz w:val="25"/>
                <w:szCs w:val="25"/>
              </w:rPr>
              <w:t>ДЕМЬЯНОВСКОГО ГОРОДСКОГО ПОСЕЛЕНИЯ</w:t>
            </w:r>
          </w:p>
          <w:p w:rsidR="00E624A2" w:rsidRPr="00453568" w:rsidRDefault="00E624A2" w:rsidP="00B32336">
            <w:pPr>
              <w:jc w:val="center"/>
              <w:rPr>
                <w:b/>
                <w:sz w:val="25"/>
                <w:szCs w:val="25"/>
              </w:rPr>
            </w:pPr>
            <w:r w:rsidRPr="00453568">
              <w:rPr>
                <w:b/>
                <w:sz w:val="25"/>
                <w:szCs w:val="25"/>
              </w:rPr>
              <w:t xml:space="preserve"> ПОДОСИНОВСКОГО РАЙОНА КИРОВСКОЙ ОБЛАСТИ</w:t>
            </w:r>
          </w:p>
          <w:p w:rsidR="00E624A2" w:rsidRPr="00453568" w:rsidRDefault="00E624A2" w:rsidP="00B32336">
            <w:pPr>
              <w:jc w:val="center"/>
              <w:rPr>
                <w:b/>
                <w:sz w:val="25"/>
                <w:szCs w:val="25"/>
              </w:rPr>
            </w:pPr>
          </w:p>
          <w:p w:rsidR="00E624A2" w:rsidRPr="00453568" w:rsidRDefault="00E624A2" w:rsidP="00B32336">
            <w:pPr>
              <w:pStyle w:val="a3"/>
              <w:keepLines w:val="0"/>
              <w:spacing w:before="0" w:after="480"/>
              <w:rPr>
                <w:noProof w:val="0"/>
                <w:sz w:val="25"/>
                <w:szCs w:val="25"/>
              </w:rPr>
            </w:pPr>
            <w:r w:rsidRPr="00453568">
              <w:rPr>
                <w:noProof w:val="0"/>
                <w:sz w:val="25"/>
                <w:szCs w:val="25"/>
              </w:rPr>
              <w:t>ПОСТАНОВЛЕНИЕ</w:t>
            </w:r>
          </w:p>
          <w:p w:rsidR="00E624A2" w:rsidRPr="00453568" w:rsidRDefault="00E624A2" w:rsidP="00B32336">
            <w:pPr>
              <w:tabs>
                <w:tab w:val="left" w:pos="2160"/>
              </w:tabs>
              <w:jc w:val="center"/>
              <w:rPr>
                <w:sz w:val="25"/>
                <w:szCs w:val="25"/>
              </w:rPr>
            </w:pPr>
          </w:p>
        </w:tc>
      </w:tr>
      <w:tr w:rsidR="00E624A2" w:rsidRPr="00453568" w:rsidTr="00B32336">
        <w:trPr>
          <w:trHeight w:val="68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4A2" w:rsidRPr="00453568" w:rsidRDefault="00E624A2" w:rsidP="00B32336">
            <w:pPr>
              <w:tabs>
                <w:tab w:val="left" w:pos="276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04.04.2025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4A2" w:rsidRPr="00453568" w:rsidRDefault="00E624A2" w:rsidP="00B32336">
            <w:pPr>
              <w:jc w:val="center"/>
              <w:rPr>
                <w:position w:val="-6"/>
                <w:sz w:val="25"/>
                <w:szCs w:val="25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4A2" w:rsidRPr="00453568" w:rsidRDefault="00E624A2" w:rsidP="00B32336">
            <w:pPr>
              <w:jc w:val="center"/>
              <w:rPr>
                <w:sz w:val="25"/>
                <w:szCs w:val="25"/>
              </w:rPr>
            </w:pPr>
            <w:r w:rsidRPr="00453568">
              <w:rPr>
                <w:position w:val="-6"/>
                <w:sz w:val="25"/>
                <w:szCs w:val="25"/>
              </w:rPr>
              <w:t xml:space="preserve">                           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4A2" w:rsidRPr="00453568" w:rsidRDefault="00716D98" w:rsidP="00B323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</w:t>
            </w:r>
          </w:p>
        </w:tc>
      </w:tr>
      <w:tr w:rsidR="00E624A2" w:rsidRPr="00453568" w:rsidTr="00B32336">
        <w:tc>
          <w:tcPr>
            <w:tcW w:w="90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24A2" w:rsidRPr="00453568" w:rsidRDefault="00E624A2" w:rsidP="00B32336">
            <w:pPr>
              <w:jc w:val="center"/>
              <w:rPr>
                <w:sz w:val="25"/>
                <w:szCs w:val="25"/>
              </w:rPr>
            </w:pPr>
            <w:r w:rsidRPr="00453568">
              <w:rPr>
                <w:sz w:val="25"/>
                <w:szCs w:val="25"/>
              </w:rPr>
              <w:t>пгт Демьяново</w:t>
            </w:r>
          </w:p>
        </w:tc>
      </w:tr>
    </w:tbl>
    <w:p w:rsidR="00E624A2" w:rsidRPr="00453568" w:rsidRDefault="00E624A2" w:rsidP="00E624A2">
      <w:pPr>
        <w:jc w:val="center"/>
        <w:rPr>
          <w:b/>
          <w:sz w:val="25"/>
          <w:szCs w:val="25"/>
        </w:rPr>
      </w:pPr>
    </w:p>
    <w:p w:rsidR="00E624A2" w:rsidRPr="008770F9" w:rsidRDefault="00E624A2" w:rsidP="00E624A2">
      <w:pPr>
        <w:shd w:val="clear" w:color="auto" w:fill="FFFFFF"/>
        <w:spacing w:before="105" w:after="105"/>
        <w:jc w:val="center"/>
        <w:rPr>
          <w:b/>
          <w:bCs/>
          <w:sz w:val="26"/>
          <w:szCs w:val="26"/>
        </w:rPr>
      </w:pPr>
      <w:r w:rsidRPr="005765DC">
        <w:rPr>
          <w:b/>
          <w:bCs/>
          <w:sz w:val="26"/>
          <w:szCs w:val="26"/>
        </w:rPr>
        <w:t xml:space="preserve">О внесении изменений </w:t>
      </w:r>
      <w:r w:rsidRPr="008770F9">
        <w:rPr>
          <w:b/>
          <w:bCs/>
          <w:sz w:val="26"/>
          <w:szCs w:val="26"/>
        </w:rPr>
        <w:t xml:space="preserve">в </w:t>
      </w:r>
      <w:r w:rsidRPr="008770F9">
        <w:rPr>
          <w:rStyle w:val="a6"/>
          <w:sz w:val="26"/>
          <w:szCs w:val="26"/>
        </w:rPr>
        <w:t>муниципальную программу                                                       «Комплексное развитие транспортной инфраструктуры                                                       на территории муниципального образования                                                                                                                                              Демьяновское городское поселение Подосиновского района</w:t>
      </w:r>
      <w:r w:rsidRPr="008770F9">
        <w:rPr>
          <w:rStyle w:val="apple-converted-space"/>
          <w:bCs/>
          <w:sz w:val="26"/>
          <w:szCs w:val="26"/>
        </w:rPr>
        <w:t xml:space="preserve">                                     </w:t>
      </w:r>
      <w:r w:rsidRPr="008770F9">
        <w:rPr>
          <w:rStyle w:val="a6"/>
          <w:sz w:val="26"/>
          <w:szCs w:val="26"/>
        </w:rPr>
        <w:t>Кировской области на 202</w:t>
      </w:r>
      <w:r>
        <w:rPr>
          <w:rStyle w:val="a6"/>
          <w:sz w:val="26"/>
          <w:szCs w:val="26"/>
        </w:rPr>
        <w:t>5</w:t>
      </w:r>
      <w:r w:rsidRPr="008770F9">
        <w:rPr>
          <w:rStyle w:val="a6"/>
          <w:sz w:val="26"/>
          <w:szCs w:val="26"/>
        </w:rPr>
        <w:t>-202</w:t>
      </w:r>
      <w:r>
        <w:rPr>
          <w:rStyle w:val="a6"/>
          <w:sz w:val="26"/>
          <w:szCs w:val="26"/>
        </w:rPr>
        <w:t>7</w:t>
      </w:r>
      <w:r w:rsidRPr="008770F9">
        <w:rPr>
          <w:rStyle w:val="a6"/>
          <w:sz w:val="26"/>
          <w:szCs w:val="26"/>
        </w:rPr>
        <w:t xml:space="preserve"> годы», </w:t>
      </w:r>
      <w:r w:rsidRPr="005765DC">
        <w:rPr>
          <w:b/>
          <w:bCs/>
          <w:sz w:val="26"/>
          <w:szCs w:val="26"/>
        </w:rPr>
        <w:t xml:space="preserve">утвержденную постановлением </w:t>
      </w:r>
      <w:r w:rsidRPr="008770F9">
        <w:rPr>
          <w:b/>
          <w:bCs/>
          <w:sz w:val="26"/>
          <w:szCs w:val="26"/>
        </w:rPr>
        <w:t>А</w:t>
      </w:r>
      <w:r w:rsidRPr="005765DC">
        <w:rPr>
          <w:b/>
          <w:bCs/>
          <w:sz w:val="26"/>
          <w:szCs w:val="26"/>
        </w:rPr>
        <w:t xml:space="preserve">дминистрации </w:t>
      </w:r>
      <w:r w:rsidRPr="008770F9">
        <w:rPr>
          <w:b/>
          <w:bCs/>
          <w:sz w:val="26"/>
          <w:szCs w:val="26"/>
        </w:rPr>
        <w:t>Демьяновского городского</w:t>
      </w:r>
      <w:r w:rsidRPr="005765DC">
        <w:rPr>
          <w:b/>
          <w:bCs/>
          <w:sz w:val="26"/>
          <w:szCs w:val="26"/>
        </w:rPr>
        <w:t xml:space="preserve"> поселения № </w:t>
      </w:r>
      <w:r>
        <w:rPr>
          <w:b/>
          <w:bCs/>
          <w:sz w:val="26"/>
          <w:szCs w:val="26"/>
        </w:rPr>
        <w:t>172</w:t>
      </w:r>
      <w:r w:rsidRPr="005765DC">
        <w:rPr>
          <w:b/>
          <w:bCs/>
          <w:sz w:val="26"/>
          <w:szCs w:val="26"/>
        </w:rPr>
        <w:t xml:space="preserve"> от </w:t>
      </w:r>
      <w:r>
        <w:rPr>
          <w:b/>
          <w:bCs/>
          <w:sz w:val="26"/>
          <w:szCs w:val="26"/>
        </w:rPr>
        <w:t>28</w:t>
      </w:r>
      <w:r w:rsidRPr="005765DC">
        <w:rPr>
          <w:b/>
          <w:bCs/>
          <w:sz w:val="26"/>
          <w:szCs w:val="26"/>
        </w:rPr>
        <w:t>.</w:t>
      </w:r>
      <w:r w:rsidRPr="008770F9">
        <w:rPr>
          <w:b/>
          <w:bCs/>
          <w:sz w:val="26"/>
          <w:szCs w:val="26"/>
        </w:rPr>
        <w:t>12.202</w:t>
      </w:r>
      <w:r>
        <w:rPr>
          <w:b/>
          <w:bCs/>
          <w:sz w:val="26"/>
          <w:szCs w:val="26"/>
        </w:rPr>
        <w:t>4</w:t>
      </w:r>
    </w:p>
    <w:p w:rsidR="00E624A2" w:rsidRPr="00453568" w:rsidRDefault="00E624A2" w:rsidP="00E624A2">
      <w:pPr>
        <w:ind w:left="-180"/>
        <w:jc w:val="both"/>
        <w:rPr>
          <w:sz w:val="25"/>
          <w:szCs w:val="25"/>
        </w:rPr>
      </w:pPr>
    </w:p>
    <w:p w:rsidR="003708B1" w:rsidRPr="008770F9" w:rsidRDefault="003708B1" w:rsidP="003708B1">
      <w:pPr>
        <w:jc w:val="both"/>
        <w:rPr>
          <w:sz w:val="26"/>
          <w:szCs w:val="26"/>
        </w:rPr>
      </w:pPr>
      <w:r w:rsidRPr="008770F9">
        <w:rPr>
          <w:sz w:val="26"/>
          <w:szCs w:val="26"/>
        </w:rPr>
        <w:t xml:space="preserve">В соответствии со </w:t>
      </w:r>
      <w:hyperlink r:id="rId5" w:history="1">
        <w:r w:rsidRPr="008770F9">
          <w:rPr>
            <w:sz w:val="26"/>
            <w:szCs w:val="26"/>
          </w:rPr>
          <w:t>ст. ст. 7</w:t>
        </w:r>
      </w:hyperlink>
      <w:r w:rsidRPr="005765DC">
        <w:rPr>
          <w:sz w:val="26"/>
          <w:szCs w:val="26"/>
        </w:rPr>
        <w:t>, </w:t>
      </w:r>
      <w:hyperlink r:id="rId6" w:history="1">
        <w:r w:rsidRPr="008770F9">
          <w:rPr>
            <w:sz w:val="26"/>
            <w:szCs w:val="26"/>
          </w:rPr>
          <w:t>43</w:t>
        </w:r>
      </w:hyperlink>
      <w:r w:rsidRPr="008770F9">
        <w:rPr>
          <w:rFonts w:ascii="Tahoma" w:hAnsi="Tahoma" w:cs="Tahoma"/>
          <w:color w:val="666666"/>
          <w:sz w:val="26"/>
          <w:szCs w:val="26"/>
        </w:rPr>
        <w:t xml:space="preserve"> </w:t>
      </w:r>
      <w:r w:rsidRPr="008770F9">
        <w:rPr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5765DC">
        <w:rPr>
          <w:sz w:val="26"/>
          <w:szCs w:val="26"/>
        </w:rPr>
        <w:t xml:space="preserve">на основании решения </w:t>
      </w:r>
      <w:r w:rsidRPr="008770F9">
        <w:rPr>
          <w:sz w:val="26"/>
          <w:szCs w:val="26"/>
        </w:rPr>
        <w:t xml:space="preserve">Демьяновской поселковой </w:t>
      </w:r>
      <w:r w:rsidRPr="005765DC">
        <w:rPr>
          <w:sz w:val="26"/>
          <w:szCs w:val="26"/>
        </w:rPr>
        <w:t>Думы от 2</w:t>
      </w:r>
      <w:r w:rsidRPr="008770F9">
        <w:rPr>
          <w:sz w:val="26"/>
          <w:szCs w:val="26"/>
        </w:rPr>
        <w:t>0</w:t>
      </w:r>
      <w:r w:rsidRPr="005765DC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5765DC">
        <w:rPr>
          <w:sz w:val="26"/>
          <w:szCs w:val="26"/>
        </w:rPr>
        <w:t>.20</w:t>
      </w:r>
      <w:r w:rsidRPr="008770F9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716D98">
        <w:rPr>
          <w:sz w:val="26"/>
          <w:szCs w:val="26"/>
        </w:rPr>
        <w:t xml:space="preserve"> г.</w:t>
      </w:r>
      <w:r w:rsidRPr="008770F9">
        <w:rPr>
          <w:sz w:val="26"/>
          <w:szCs w:val="26"/>
        </w:rPr>
        <w:t xml:space="preserve"> № </w:t>
      </w:r>
      <w:r>
        <w:rPr>
          <w:sz w:val="26"/>
          <w:szCs w:val="26"/>
        </w:rPr>
        <w:t>33/120</w:t>
      </w:r>
      <w:r w:rsidRPr="005765DC">
        <w:rPr>
          <w:sz w:val="26"/>
          <w:szCs w:val="26"/>
        </w:rPr>
        <w:t xml:space="preserve"> «О </w:t>
      </w:r>
      <w:r w:rsidR="00716D98">
        <w:rPr>
          <w:sz w:val="26"/>
          <w:szCs w:val="26"/>
        </w:rPr>
        <w:t xml:space="preserve">внесении изменений и дополнений в Решение Думы от 26.12.2024 г. № 30/113 «О </w:t>
      </w:r>
      <w:r w:rsidRPr="005765DC">
        <w:rPr>
          <w:sz w:val="26"/>
          <w:szCs w:val="26"/>
        </w:rPr>
        <w:t xml:space="preserve">бюджете </w:t>
      </w:r>
      <w:r w:rsidRPr="008770F9">
        <w:rPr>
          <w:sz w:val="26"/>
          <w:szCs w:val="26"/>
        </w:rPr>
        <w:t>Демьяновско</w:t>
      </w:r>
      <w:r w:rsidR="00716D98">
        <w:rPr>
          <w:sz w:val="26"/>
          <w:szCs w:val="26"/>
        </w:rPr>
        <w:t>го</w:t>
      </w:r>
      <w:r w:rsidRPr="008770F9">
        <w:rPr>
          <w:sz w:val="26"/>
          <w:szCs w:val="26"/>
        </w:rPr>
        <w:t xml:space="preserve"> городско</w:t>
      </w:r>
      <w:r w:rsidR="00716D98">
        <w:rPr>
          <w:sz w:val="26"/>
          <w:szCs w:val="26"/>
        </w:rPr>
        <w:t>го</w:t>
      </w:r>
      <w:r w:rsidRPr="008770F9">
        <w:rPr>
          <w:sz w:val="26"/>
          <w:szCs w:val="26"/>
        </w:rPr>
        <w:t xml:space="preserve"> поселени</w:t>
      </w:r>
      <w:r w:rsidR="00716D98">
        <w:rPr>
          <w:sz w:val="26"/>
          <w:szCs w:val="26"/>
        </w:rPr>
        <w:t>я</w:t>
      </w:r>
      <w:r w:rsidRPr="005765DC">
        <w:rPr>
          <w:sz w:val="26"/>
          <w:szCs w:val="26"/>
        </w:rPr>
        <w:t xml:space="preserve"> на 20</w:t>
      </w:r>
      <w:r w:rsidRPr="008770F9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5765DC">
        <w:rPr>
          <w:sz w:val="26"/>
          <w:szCs w:val="26"/>
        </w:rPr>
        <w:t xml:space="preserve"> год и плановый период 20</w:t>
      </w:r>
      <w:r w:rsidRPr="008770F9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8770F9">
        <w:rPr>
          <w:sz w:val="26"/>
          <w:szCs w:val="26"/>
        </w:rPr>
        <w:t xml:space="preserve"> </w:t>
      </w:r>
      <w:r w:rsidR="00716D98">
        <w:rPr>
          <w:sz w:val="26"/>
          <w:szCs w:val="26"/>
        </w:rPr>
        <w:t>и</w:t>
      </w:r>
      <w:r w:rsidRPr="008770F9">
        <w:rPr>
          <w:sz w:val="26"/>
          <w:szCs w:val="26"/>
        </w:rPr>
        <w:t xml:space="preserve"> 202</w:t>
      </w:r>
      <w:r>
        <w:rPr>
          <w:sz w:val="26"/>
          <w:szCs w:val="26"/>
        </w:rPr>
        <w:t>7</w:t>
      </w:r>
      <w:r w:rsidRPr="008770F9">
        <w:rPr>
          <w:sz w:val="26"/>
          <w:szCs w:val="26"/>
        </w:rPr>
        <w:t xml:space="preserve"> годов» </w:t>
      </w:r>
      <w:r w:rsidRPr="008770F9">
        <w:rPr>
          <w:color w:val="000000" w:themeColor="text1"/>
          <w:sz w:val="26"/>
          <w:szCs w:val="26"/>
        </w:rPr>
        <w:t>Администрация Демьяновского городского поселения ПОСТАНОВЛЯЕТ:</w:t>
      </w:r>
    </w:p>
    <w:p w:rsidR="003708B1" w:rsidRPr="003708B1" w:rsidRDefault="003708B1" w:rsidP="003708B1">
      <w:pPr>
        <w:pStyle w:val="a7"/>
        <w:numPr>
          <w:ilvl w:val="0"/>
          <w:numId w:val="1"/>
        </w:numPr>
        <w:spacing w:line="276" w:lineRule="auto"/>
        <w:jc w:val="both"/>
        <w:rPr>
          <w:rFonts w:eastAsia="Calibri"/>
          <w:sz w:val="25"/>
          <w:szCs w:val="25"/>
          <w:lang w:eastAsia="en-US"/>
        </w:rPr>
      </w:pPr>
      <w:r w:rsidRPr="003708B1">
        <w:rPr>
          <w:sz w:val="26"/>
          <w:szCs w:val="26"/>
        </w:rPr>
        <w:t>Внести и утвердить изменения в муниципальную программу «Комплексное развитие транспортной инфраструктуры на территории муниципального образования Демьяновское городское поселение Подосиновского района Кировской области на 2025-2027 годы»</w:t>
      </w:r>
      <w:r w:rsidRPr="003708B1">
        <w:rPr>
          <w:sz w:val="25"/>
          <w:szCs w:val="25"/>
        </w:rPr>
        <w:t xml:space="preserve"> (далее – Муниципальная программа)</w:t>
      </w:r>
      <w:r w:rsidRPr="003708B1">
        <w:rPr>
          <w:sz w:val="26"/>
          <w:szCs w:val="26"/>
        </w:rPr>
        <w:t xml:space="preserve">, утвержденную постановлением Администрации Демьяновского городского поселения № 178 от 28.12.2024. Прилагается. </w:t>
      </w:r>
    </w:p>
    <w:p w:rsidR="003708B1" w:rsidRPr="003708B1" w:rsidRDefault="00E624A2" w:rsidP="003708B1">
      <w:pPr>
        <w:pStyle w:val="a7"/>
        <w:numPr>
          <w:ilvl w:val="0"/>
          <w:numId w:val="1"/>
        </w:numPr>
        <w:spacing w:line="276" w:lineRule="auto"/>
        <w:jc w:val="both"/>
        <w:rPr>
          <w:sz w:val="25"/>
          <w:szCs w:val="25"/>
        </w:rPr>
      </w:pPr>
      <w:r w:rsidRPr="003708B1">
        <w:rPr>
          <w:rFonts w:eastAsia="Calibri"/>
          <w:sz w:val="25"/>
          <w:szCs w:val="25"/>
          <w:lang w:eastAsia="en-US"/>
        </w:rPr>
        <w:t>Настоящее постановление вступает в силу с момента его подписания.</w:t>
      </w:r>
    </w:p>
    <w:p w:rsidR="00E624A2" w:rsidRPr="003708B1" w:rsidRDefault="00E624A2" w:rsidP="003708B1">
      <w:pPr>
        <w:pStyle w:val="a7"/>
        <w:numPr>
          <w:ilvl w:val="0"/>
          <w:numId w:val="1"/>
        </w:numPr>
        <w:spacing w:line="276" w:lineRule="auto"/>
        <w:jc w:val="both"/>
        <w:rPr>
          <w:sz w:val="25"/>
          <w:szCs w:val="25"/>
        </w:rPr>
      </w:pPr>
      <w:r w:rsidRPr="003708B1">
        <w:rPr>
          <w:sz w:val="25"/>
          <w:szCs w:val="25"/>
        </w:rPr>
        <w:t xml:space="preserve">Постановление подлежит опубликованию в Информационном бюллетене Демьяновской поселковой Думы и размещению на официальном сайте органов местного самоуправления муниципального образования Демьяновское городское поселение </w:t>
      </w:r>
      <w:hyperlink r:id="rId7" w:history="1">
        <w:r w:rsidRPr="003708B1">
          <w:rPr>
            <w:rStyle w:val="a4"/>
            <w:sz w:val="25"/>
            <w:szCs w:val="25"/>
            <w:lang w:val="en-US"/>
          </w:rPr>
          <w:t>https</w:t>
        </w:r>
        <w:r w:rsidRPr="003708B1">
          <w:rPr>
            <w:rStyle w:val="a4"/>
            <w:sz w:val="25"/>
            <w:szCs w:val="25"/>
          </w:rPr>
          <w:t>://</w:t>
        </w:r>
        <w:r w:rsidRPr="003708B1">
          <w:rPr>
            <w:rStyle w:val="a4"/>
            <w:sz w:val="25"/>
            <w:szCs w:val="25"/>
            <w:lang w:val="en-US"/>
          </w:rPr>
          <w:t>demyanovskoe</w:t>
        </w:r>
        <w:r w:rsidRPr="003708B1">
          <w:rPr>
            <w:rStyle w:val="a4"/>
            <w:sz w:val="25"/>
            <w:szCs w:val="25"/>
          </w:rPr>
          <w:t>-</w:t>
        </w:r>
        <w:r w:rsidRPr="003708B1">
          <w:rPr>
            <w:rStyle w:val="a4"/>
            <w:sz w:val="25"/>
            <w:szCs w:val="25"/>
            <w:lang w:val="en-US"/>
          </w:rPr>
          <w:t>r</w:t>
        </w:r>
        <w:r w:rsidRPr="003708B1">
          <w:rPr>
            <w:rStyle w:val="a4"/>
            <w:sz w:val="25"/>
            <w:szCs w:val="25"/>
          </w:rPr>
          <w:t>43.</w:t>
        </w:r>
        <w:r w:rsidRPr="003708B1">
          <w:rPr>
            <w:rStyle w:val="a4"/>
            <w:sz w:val="25"/>
            <w:szCs w:val="25"/>
            <w:lang w:val="en-US"/>
          </w:rPr>
          <w:t>gosweb</w:t>
        </w:r>
        <w:r w:rsidRPr="003708B1">
          <w:rPr>
            <w:rStyle w:val="a4"/>
            <w:sz w:val="25"/>
            <w:szCs w:val="25"/>
          </w:rPr>
          <w:t>.</w:t>
        </w:r>
        <w:r w:rsidRPr="003708B1">
          <w:rPr>
            <w:rStyle w:val="a4"/>
            <w:sz w:val="25"/>
            <w:szCs w:val="25"/>
            <w:lang w:val="en-US"/>
          </w:rPr>
          <w:t>gosuslugi</w:t>
        </w:r>
        <w:r w:rsidRPr="003708B1">
          <w:rPr>
            <w:rStyle w:val="a4"/>
            <w:sz w:val="25"/>
            <w:szCs w:val="25"/>
          </w:rPr>
          <w:t>.</w:t>
        </w:r>
        <w:r w:rsidRPr="003708B1">
          <w:rPr>
            <w:rStyle w:val="a4"/>
            <w:sz w:val="25"/>
            <w:szCs w:val="25"/>
            <w:lang w:val="en-US"/>
          </w:rPr>
          <w:t>ru</w:t>
        </w:r>
      </w:hyperlink>
      <w:r w:rsidRPr="003708B1">
        <w:rPr>
          <w:sz w:val="25"/>
          <w:szCs w:val="25"/>
          <w:u w:val="single"/>
        </w:rPr>
        <w:t>.</w:t>
      </w:r>
    </w:p>
    <w:p w:rsidR="00E624A2" w:rsidRPr="003708B1" w:rsidRDefault="00E624A2" w:rsidP="003708B1">
      <w:pPr>
        <w:pStyle w:val="a7"/>
        <w:numPr>
          <w:ilvl w:val="0"/>
          <w:numId w:val="1"/>
        </w:numPr>
        <w:tabs>
          <w:tab w:val="left" w:pos="7620"/>
        </w:tabs>
        <w:spacing w:line="276" w:lineRule="auto"/>
        <w:jc w:val="both"/>
        <w:rPr>
          <w:sz w:val="25"/>
          <w:szCs w:val="25"/>
        </w:rPr>
      </w:pPr>
      <w:r w:rsidRPr="003708B1">
        <w:rPr>
          <w:sz w:val="25"/>
          <w:szCs w:val="25"/>
        </w:rPr>
        <w:t>Контроль за выполнением постановления оставляю за собой.</w:t>
      </w:r>
    </w:p>
    <w:p w:rsidR="00E624A2" w:rsidRPr="00453568" w:rsidRDefault="00E624A2" w:rsidP="00E624A2">
      <w:pPr>
        <w:tabs>
          <w:tab w:val="left" w:pos="7620"/>
        </w:tabs>
        <w:spacing w:line="276" w:lineRule="auto"/>
        <w:ind w:firstLine="709"/>
        <w:jc w:val="both"/>
        <w:rPr>
          <w:sz w:val="25"/>
          <w:szCs w:val="25"/>
        </w:rPr>
      </w:pPr>
    </w:p>
    <w:p w:rsidR="00E624A2" w:rsidRPr="00453568" w:rsidRDefault="00E624A2" w:rsidP="00E624A2">
      <w:pPr>
        <w:tabs>
          <w:tab w:val="left" w:pos="7620"/>
        </w:tabs>
        <w:spacing w:line="276" w:lineRule="auto"/>
        <w:ind w:firstLine="709"/>
        <w:jc w:val="both"/>
        <w:rPr>
          <w:sz w:val="25"/>
          <w:szCs w:val="25"/>
        </w:rPr>
      </w:pPr>
    </w:p>
    <w:p w:rsidR="00E624A2" w:rsidRPr="00453568" w:rsidRDefault="00E624A2" w:rsidP="00E624A2">
      <w:pPr>
        <w:tabs>
          <w:tab w:val="left" w:pos="7620"/>
        </w:tabs>
        <w:spacing w:line="276" w:lineRule="auto"/>
        <w:ind w:firstLine="709"/>
        <w:jc w:val="both"/>
        <w:rPr>
          <w:sz w:val="25"/>
          <w:szCs w:val="25"/>
        </w:rPr>
      </w:pPr>
    </w:p>
    <w:p w:rsidR="00E624A2" w:rsidRPr="00453568" w:rsidRDefault="00E624A2" w:rsidP="00E624A2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53568">
        <w:rPr>
          <w:rFonts w:ascii="Times New Roman" w:hAnsi="Times New Roman"/>
          <w:sz w:val="25"/>
          <w:szCs w:val="25"/>
        </w:rPr>
        <w:t xml:space="preserve">Глава Администрации </w:t>
      </w:r>
    </w:p>
    <w:p w:rsidR="00E624A2" w:rsidRPr="00453568" w:rsidRDefault="00E624A2" w:rsidP="00E624A2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53568">
        <w:rPr>
          <w:rFonts w:ascii="Times New Roman" w:hAnsi="Times New Roman"/>
          <w:sz w:val="25"/>
          <w:szCs w:val="25"/>
        </w:rPr>
        <w:t xml:space="preserve">Демьяновского городского поселения                  </w:t>
      </w:r>
      <w:r>
        <w:rPr>
          <w:rFonts w:ascii="Times New Roman" w:hAnsi="Times New Roman"/>
          <w:sz w:val="25"/>
          <w:szCs w:val="25"/>
        </w:rPr>
        <w:t xml:space="preserve">                     </w:t>
      </w:r>
      <w:r w:rsidRPr="00453568">
        <w:rPr>
          <w:rFonts w:ascii="Times New Roman" w:hAnsi="Times New Roman"/>
          <w:sz w:val="25"/>
          <w:szCs w:val="25"/>
        </w:rPr>
        <w:t xml:space="preserve">           </w:t>
      </w:r>
      <w:r>
        <w:rPr>
          <w:rFonts w:ascii="Times New Roman" w:hAnsi="Times New Roman"/>
          <w:sz w:val="25"/>
          <w:szCs w:val="25"/>
        </w:rPr>
        <w:t xml:space="preserve">    </w:t>
      </w:r>
      <w:r w:rsidR="003708B1">
        <w:rPr>
          <w:rFonts w:ascii="Times New Roman" w:hAnsi="Times New Roman"/>
          <w:sz w:val="25"/>
          <w:szCs w:val="25"/>
        </w:rPr>
        <w:t>А.В. Заболотских</w:t>
      </w:r>
    </w:p>
    <w:p w:rsidR="00E624A2" w:rsidRPr="00453568" w:rsidRDefault="00E624A2" w:rsidP="00E624A2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53568">
        <w:rPr>
          <w:rFonts w:ascii="Times New Roman" w:hAnsi="Times New Roman"/>
          <w:sz w:val="25"/>
          <w:szCs w:val="25"/>
        </w:rPr>
        <w:t>________________________________________________________________</w:t>
      </w:r>
      <w:r>
        <w:rPr>
          <w:rFonts w:ascii="Times New Roman" w:hAnsi="Times New Roman"/>
          <w:sz w:val="25"/>
          <w:szCs w:val="25"/>
        </w:rPr>
        <w:t>__________</w:t>
      </w:r>
    </w:p>
    <w:p w:rsidR="00E624A2" w:rsidRPr="00453568" w:rsidRDefault="00E624A2" w:rsidP="00E624A2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53568">
        <w:rPr>
          <w:rFonts w:ascii="Times New Roman" w:hAnsi="Times New Roman"/>
          <w:sz w:val="25"/>
          <w:szCs w:val="25"/>
        </w:rPr>
        <w:t>ПОДГОТОВЛЕНО:</w:t>
      </w:r>
    </w:p>
    <w:p w:rsidR="00E624A2" w:rsidRPr="00453568" w:rsidRDefault="00E624A2" w:rsidP="00E624A2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53568">
        <w:rPr>
          <w:rFonts w:ascii="Times New Roman" w:hAnsi="Times New Roman"/>
          <w:sz w:val="25"/>
          <w:szCs w:val="25"/>
        </w:rPr>
        <w:t>Ведущий специалист Администрации</w:t>
      </w:r>
    </w:p>
    <w:p w:rsidR="00E624A2" w:rsidRPr="00453568" w:rsidRDefault="00E624A2" w:rsidP="00E624A2">
      <w:pPr>
        <w:pStyle w:val="a5"/>
        <w:jc w:val="both"/>
        <w:rPr>
          <w:rFonts w:ascii="Times New Roman" w:hAnsi="Times New Roman"/>
          <w:sz w:val="25"/>
          <w:szCs w:val="25"/>
        </w:rPr>
      </w:pPr>
      <w:r w:rsidRPr="00453568">
        <w:rPr>
          <w:rFonts w:ascii="Times New Roman" w:hAnsi="Times New Roman"/>
          <w:sz w:val="25"/>
          <w:szCs w:val="25"/>
        </w:rPr>
        <w:t xml:space="preserve">Демьяновского городского поселения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О.Н. Муравьёва </w:t>
      </w:r>
    </w:p>
    <w:p w:rsidR="007A6C6B" w:rsidRDefault="00E624A2" w:rsidP="00716D98">
      <w:pPr>
        <w:pStyle w:val="a5"/>
        <w:jc w:val="center"/>
      </w:pPr>
      <w:r w:rsidRPr="00453568">
        <w:rPr>
          <w:rFonts w:ascii="Times New Roman" w:hAnsi="Times New Roman"/>
          <w:sz w:val="25"/>
          <w:szCs w:val="25"/>
        </w:rPr>
        <w:t xml:space="preserve">                           </w:t>
      </w:r>
      <w:r w:rsidR="003708B1">
        <w:rPr>
          <w:rFonts w:ascii="Times New Roman" w:hAnsi="Times New Roman"/>
          <w:sz w:val="25"/>
          <w:szCs w:val="25"/>
        </w:rPr>
        <w:t>04</w:t>
      </w:r>
      <w:r w:rsidRPr="00453568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0</w:t>
      </w:r>
      <w:r w:rsidR="003708B1">
        <w:rPr>
          <w:rFonts w:ascii="Times New Roman" w:hAnsi="Times New Roman"/>
          <w:sz w:val="25"/>
          <w:szCs w:val="25"/>
        </w:rPr>
        <w:t>4</w:t>
      </w:r>
      <w:r w:rsidRPr="00453568">
        <w:rPr>
          <w:rFonts w:ascii="Times New Roman" w:hAnsi="Times New Roman"/>
          <w:sz w:val="25"/>
          <w:szCs w:val="25"/>
        </w:rPr>
        <w:t>.202</w:t>
      </w:r>
      <w:r w:rsidR="003708B1">
        <w:rPr>
          <w:rFonts w:ascii="Times New Roman" w:hAnsi="Times New Roman"/>
          <w:sz w:val="25"/>
          <w:szCs w:val="25"/>
        </w:rPr>
        <w:t>5</w:t>
      </w:r>
    </w:p>
    <w:sectPr w:rsidR="007A6C6B" w:rsidSect="009C62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4AD0"/>
    <w:multiLevelType w:val="hybridMultilevel"/>
    <w:tmpl w:val="EB1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624A2"/>
    <w:rsid w:val="000D1F44"/>
    <w:rsid w:val="003708B1"/>
    <w:rsid w:val="00716D98"/>
    <w:rsid w:val="007A6C6B"/>
    <w:rsid w:val="009C6230"/>
    <w:rsid w:val="00E624A2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E624A2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4">
    <w:name w:val="Hyperlink"/>
    <w:uiPriority w:val="99"/>
    <w:unhideWhenUsed/>
    <w:rsid w:val="00E624A2"/>
    <w:rPr>
      <w:color w:val="0000FF"/>
      <w:u w:val="single"/>
    </w:rPr>
  </w:style>
  <w:style w:type="paragraph" w:styleId="a5">
    <w:name w:val="No Spacing"/>
    <w:uiPriority w:val="1"/>
    <w:qFormat/>
    <w:rsid w:val="00E624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E624A2"/>
    <w:rPr>
      <w:b/>
      <w:bCs/>
    </w:rPr>
  </w:style>
  <w:style w:type="character" w:customStyle="1" w:styleId="apple-converted-space">
    <w:name w:val="apple-converted-space"/>
    <w:basedOn w:val="a0"/>
    <w:rsid w:val="00E624A2"/>
  </w:style>
  <w:style w:type="paragraph" w:styleId="a7">
    <w:name w:val="List Paragraph"/>
    <w:basedOn w:val="a"/>
    <w:qFormat/>
    <w:rsid w:val="003708B1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y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963BDC10A094A718E9ED81ECED1BC576D254FACE7297FBF36FF3A32543A6489047C8C0161FDB5DiDD7H" TargetMode="External"/><Relationship Id="rId5" Type="http://schemas.openxmlformats.org/officeDocument/2006/relationships/hyperlink" Target="consultantplus://offline/ref=42963BDC10A094A718E9ED81ECED1BC576D254FACE7297FBF36FF3A32543A6489047C8C0161FDE5BiDD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2025-04-04T11:57:00Z</cp:lastPrinted>
  <dcterms:created xsi:type="dcterms:W3CDTF">2025-04-09T06:44:00Z</dcterms:created>
  <dcterms:modified xsi:type="dcterms:W3CDTF">2025-04-09T06:44:00Z</dcterms:modified>
</cp:coreProperties>
</file>